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8DBFD"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VERİ GİZLİLİK BEYANI VE KİŞİSEL VERİLERİN KORUNMASI VE İŞLENMESİ POLİTİKASI HAKKINDA AYDINLATMA METNİ VE AÇIK RIZA METNİ</w:t>
      </w:r>
    </w:p>
    <w:p w14:paraId="576C263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Veri Sorumlusu</w:t>
      </w:r>
      <w:r w:rsidRPr="00686F63">
        <w:rPr>
          <w:rFonts w:eastAsia="Times New Roman" w:cstheme="minorHAnsi"/>
          <w:color w:val="000000" w:themeColor="text1"/>
          <w:lang w:eastAsia="tr-TR"/>
        </w:rPr>
        <w:t> </w:t>
      </w:r>
    </w:p>
    <w:p w14:paraId="6B03EE3E" w14:textId="3AF0E596" w:rsidR="00686F63" w:rsidRPr="00686F63" w:rsidRDefault="00686F63" w:rsidP="00686F63">
      <w:pPr>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 https://www.</w:t>
      </w:r>
      <w:r>
        <w:rPr>
          <w:rFonts w:eastAsia="Times New Roman" w:cstheme="minorHAnsi"/>
          <w:color w:val="000000" w:themeColor="text1"/>
          <w:lang w:eastAsia="tr-TR"/>
        </w:rPr>
        <w:t>bekatos.com</w:t>
      </w:r>
      <w:proofErr w:type="gramEnd"/>
      <w:r w:rsidRPr="00686F63">
        <w:rPr>
          <w:rFonts w:eastAsia="Times New Roman" w:cstheme="minorHAnsi"/>
          <w:color w:val="000000" w:themeColor="text1"/>
          <w:lang w:eastAsia="tr-TR"/>
        </w:rPr>
        <w:t xml:space="preserve"> } alan adlı internet sitesi (“</w:t>
      </w:r>
      <w:proofErr w:type="spellStart"/>
      <w:r w:rsidRPr="00686F63">
        <w:rPr>
          <w:rFonts w:eastAsia="Times New Roman" w:cstheme="minorHAnsi"/>
          <w:b/>
          <w:bCs/>
          <w:color w:val="000000" w:themeColor="text1"/>
          <w:lang w:eastAsia="tr-TR"/>
        </w:rPr>
        <w:t>WebSite</w:t>
      </w:r>
      <w:proofErr w:type="spellEnd"/>
      <w:r w:rsidRPr="00686F63">
        <w:rPr>
          <w:rFonts w:eastAsia="Times New Roman" w:cstheme="minorHAnsi"/>
          <w:color w:val="000000" w:themeColor="text1"/>
          <w:lang w:eastAsia="tr-TR"/>
        </w:rPr>
        <w:t>”) {</w:t>
      </w:r>
      <w:r>
        <w:rPr>
          <w:rFonts w:eastAsia="Times New Roman" w:cstheme="minorHAnsi"/>
          <w:color w:val="000000" w:themeColor="text1"/>
          <w:lang w:eastAsia="tr-TR"/>
        </w:rPr>
        <w:t xml:space="preserve">Adalet Mahallesi Manas Bulvarı </w:t>
      </w:r>
      <w:proofErr w:type="spellStart"/>
      <w:r>
        <w:rPr>
          <w:rFonts w:eastAsia="Times New Roman" w:cstheme="minorHAnsi"/>
          <w:color w:val="000000" w:themeColor="text1"/>
          <w:bdr w:val="none" w:sz="0" w:space="0" w:color="auto" w:frame="1"/>
          <w:lang w:eastAsia="tr-TR"/>
        </w:rPr>
        <w:t>Folkart</w:t>
      </w:r>
      <w:proofErr w:type="spellEnd"/>
      <w:r>
        <w:rPr>
          <w:rFonts w:eastAsia="Times New Roman" w:cstheme="minorHAnsi"/>
          <w:color w:val="000000" w:themeColor="text1"/>
          <w:bdr w:val="none" w:sz="0" w:space="0" w:color="auto" w:frame="1"/>
          <w:lang w:eastAsia="tr-TR"/>
        </w:rPr>
        <w:t xml:space="preserve"> Kuleleri 47B/2601 Bayraklı/ İzmir </w:t>
      </w:r>
      <w:r w:rsidRPr="00686F63">
        <w:rPr>
          <w:rFonts w:eastAsia="Times New Roman" w:cstheme="minorHAnsi"/>
          <w:color w:val="000000" w:themeColor="text1"/>
          <w:lang w:eastAsia="tr-TR"/>
        </w:rPr>
        <w:t>}  adresinde faaliyette bulunan {</w:t>
      </w:r>
      <w:r>
        <w:rPr>
          <w:rFonts w:eastAsia="Times New Roman" w:cstheme="minorHAnsi"/>
          <w:color w:val="000000" w:themeColor="text1"/>
          <w:lang w:eastAsia="tr-TR"/>
        </w:rPr>
        <w:t>BEKATOS YAZILIM BİLİŞİM TEKNOLOJİ DONANIM İTHALAT VE İHRACAT LİMİTED ŞİRKETİ</w:t>
      </w:r>
      <w:r w:rsidRPr="00686F63">
        <w:rPr>
          <w:rFonts w:eastAsia="Times New Roman" w:cstheme="minorHAnsi"/>
          <w:color w:val="000000" w:themeColor="text1"/>
          <w:lang w:eastAsia="tr-TR"/>
        </w:rPr>
        <w:t xml:space="preserve"> (“</w:t>
      </w:r>
      <w:r w:rsidRPr="00686F63">
        <w:rPr>
          <w:rFonts w:eastAsia="Times New Roman" w:cstheme="minorHAnsi"/>
          <w:b/>
          <w:bCs/>
          <w:color w:val="000000" w:themeColor="text1"/>
          <w:lang w:eastAsia="tr-TR"/>
        </w:rPr>
        <w:t>Şirket</w:t>
      </w:r>
      <w:r w:rsidRPr="00686F63">
        <w:rPr>
          <w:rFonts w:eastAsia="Times New Roman" w:cstheme="minorHAnsi"/>
          <w:color w:val="000000" w:themeColor="text1"/>
          <w:lang w:eastAsia="tr-TR"/>
        </w:rPr>
        <w:t>”) tarafından işletilmektedir. ŞİRKET, veri sorumlusu olarak, kişisel verilerin işleme amaçlarının ve vasıtalarının belirlenmesinden, veri kayıt sisteminin kurulmasından ve yönetilmesinden sorumludur.</w:t>
      </w:r>
    </w:p>
    <w:p w14:paraId="10D7A993"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İştirak/Bağlı Ortaklıklar</w:t>
      </w:r>
      <w:r w:rsidRPr="00686F63">
        <w:rPr>
          <w:rFonts w:eastAsia="Times New Roman" w:cstheme="minorHAnsi"/>
          <w:color w:val="000000" w:themeColor="text1"/>
          <w:lang w:eastAsia="tr-TR"/>
        </w:rPr>
        <w:t> </w:t>
      </w:r>
    </w:p>
    <w:p w14:paraId="76DE907E" w14:textId="7DEA4953" w:rsidR="00686F63" w:rsidRPr="00686F63" w:rsidRDefault="00686F63" w:rsidP="00686F63">
      <w:pPr>
        <w:textAlignment w:val="baseline"/>
        <w:rPr>
          <w:rFonts w:eastAsia="Times New Roman" w:cstheme="minorHAnsi"/>
          <w:color w:val="000000" w:themeColor="text1"/>
          <w:lang w:eastAsia="tr-TR"/>
        </w:rPr>
      </w:pPr>
      <w:r>
        <w:rPr>
          <w:rFonts w:eastAsia="Times New Roman" w:cstheme="minorHAnsi"/>
          <w:color w:val="000000" w:themeColor="text1"/>
          <w:lang w:eastAsia="tr-TR"/>
        </w:rPr>
        <w:t>BEKATOS YAZILIM BİLİŞİM TEKNOLOJİ DONANIM İTHALAT VE İHRACAT LİMİTED ŞİRKETİ</w:t>
      </w:r>
      <w:r w:rsidRPr="00686F63">
        <w:rPr>
          <w:rFonts w:eastAsia="Times New Roman" w:cstheme="minorHAnsi"/>
          <w:color w:val="000000" w:themeColor="text1"/>
          <w:lang w:eastAsia="tr-TR"/>
        </w:rPr>
        <w:t xml:space="preserve"> </w:t>
      </w:r>
      <w:r>
        <w:rPr>
          <w:rFonts w:eastAsia="Times New Roman" w:cstheme="minorHAnsi"/>
          <w:color w:val="000000" w:themeColor="text1"/>
          <w:lang w:eastAsia="tr-TR"/>
        </w:rPr>
        <w:t>(</w:t>
      </w:r>
      <w:proofErr w:type="gramStart"/>
      <w:r w:rsidR="00D923B9" w:rsidRPr="00D923B9">
        <w:rPr>
          <w:rFonts w:eastAsia="Times New Roman" w:cstheme="minorHAnsi"/>
          <w:color w:val="000000" w:themeColor="text1"/>
          <w:lang w:eastAsia="tr-TR"/>
        </w:rPr>
        <w:t>https://bekatos.com</w:t>
      </w:r>
      <w:r w:rsidRPr="00686F63">
        <w:rPr>
          <w:rFonts w:eastAsia="Times New Roman" w:cstheme="minorHAnsi"/>
          <w:color w:val="000000" w:themeColor="text1"/>
          <w:lang w:eastAsia="tr-TR"/>
        </w:rPr>
        <w:t> )</w:t>
      </w:r>
      <w:proofErr w:type="gramEnd"/>
      <w:r w:rsidRPr="00686F63">
        <w:rPr>
          <w:rFonts w:eastAsia="Times New Roman" w:cstheme="minorHAnsi"/>
          <w:color w:val="000000" w:themeColor="text1"/>
          <w:lang w:eastAsia="tr-TR"/>
        </w:rPr>
        <w:br/>
      </w:r>
    </w:p>
    <w:p w14:paraId="535A29BC" w14:textId="486E5F5F" w:rsidR="00686F63" w:rsidRPr="00686F63" w:rsidRDefault="00D923B9" w:rsidP="00686F63">
      <w:pPr>
        <w:textAlignment w:val="baseline"/>
        <w:rPr>
          <w:rFonts w:eastAsia="Times New Roman" w:cstheme="minorHAnsi"/>
          <w:color w:val="000000" w:themeColor="text1"/>
          <w:lang w:eastAsia="tr-TR"/>
        </w:rPr>
      </w:pPr>
      <w:proofErr w:type="spellStart"/>
      <w:r>
        <w:rPr>
          <w:rFonts w:eastAsia="Times New Roman" w:cstheme="minorHAnsi"/>
          <w:color w:val="000000" w:themeColor="text1"/>
          <w:lang w:eastAsia="tr-TR"/>
        </w:rPr>
        <w:t>Bekatos</w:t>
      </w:r>
      <w:proofErr w:type="spellEnd"/>
      <w:r w:rsidR="00686F63" w:rsidRPr="00686F63">
        <w:rPr>
          <w:rFonts w:eastAsia="Times New Roman" w:cstheme="minorHAnsi"/>
          <w:color w:val="000000" w:themeColor="text1"/>
          <w:lang w:eastAsia="tr-TR"/>
        </w:rPr>
        <w:t xml:space="preserve"> olarak 6698 sayılı Kişisel Verilerin Korunması Kanunu (“</w:t>
      </w:r>
      <w:r w:rsidR="00686F63" w:rsidRPr="00686F63">
        <w:rPr>
          <w:rFonts w:eastAsia="Times New Roman" w:cstheme="minorHAnsi"/>
          <w:b/>
          <w:bCs/>
          <w:color w:val="000000" w:themeColor="text1"/>
          <w:lang w:eastAsia="tr-TR"/>
        </w:rPr>
        <w:t>KVKK</w:t>
      </w:r>
      <w:r w:rsidR="00686F63" w:rsidRPr="00686F63">
        <w:rPr>
          <w:rFonts w:eastAsia="Times New Roman" w:cstheme="minorHAnsi"/>
          <w:color w:val="000000" w:themeColor="text1"/>
          <w:lang w:eastAsia="tr-TR"/>
        </w:rPr>
        <w:t xml:space="preserve">”) ile ilgili mevzuat ve yasal düzenlemelerden kaynaklanan faaliyetlerimiz çerçevesinde kişisel verilerinizin işlenmesi, saklanması ve aktarılmasına ilişkin veri sahibi ilgili kişileri aydınlatmak amacıyla işbu Kişisel Verilerin İşlenmesi Aydınlatma </w:t>
      </w:r>
      <w:proofErr w:type="spellStart"/>
      <w:r w:rsidR="00686F63" w:rsidRPr="00686F63">
        <w:rPr>
          <w:rFonts w:eastAsia="Times New Roman" w:cstheme="minorHAnsi"/>
          <w:color w:val="000000" w:themeColor="text1"/>
          <w:lang w:eastAsia="tr-TR"/>
        </w:rPr>
        <w:t>Metni’ni</w:t>
      </w:r>
      <w:proofErr w:type="spellEnd"/>
      <w:r w:rsidR="00686F63" w:rsidRPr="00686F63">
        <w:rPr>
          <w:rFonts w:eastAsia="Times New Roman" w:cstheme="minorHAnsi"/>
          <w:color w:val="000000" w:themeColor="text1"/>
          <w:lang w:eastAsia="tr-TR"/>
        </w:rPr>
        <w:t xml:space="preserve"> (“Aydınlatma Metni”) hazırladık.</w:t>
      </w:r>
    </w:p>
    <w:p w14:paraId="44FFE3CB"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Bunlara ek olarak internet sitemizi, mobil sitemizi ve/veya mobil uygulamamızı ziyaret etmeniz durumunda kullanılan çerez ve </w:t>
      </w:r>
      <w:proofErr w:type="spellStart"/>
      <w:r w:rsidRPr="00686F63">
        <w:rPr>
          <w:rFonts w:eastAsia="Times New Roman" w:cstheme="minorHAnsi"/>
          <w:color w:val="000000" w:themeColor="text1"/>
          <w:lang w:eastAsia="tr-TR"/>
        </w:rPr>
        <w:t>SDK’lar</w:t>
      </w:r>
      <w:proofErr w:type="spellEnd"/>
      <w:r w:rsidRPr="00686F63">
        <w:rPr>
          <w:rFonts w:eastAsia="Times New Roman" w:cstheme="minorHAnsi"/>
          <w:color w:val="000000" w:themeColor="text1"/>
          <w:lang w:eastAsia="tr-TR"/>
        </w:rPr>
        <w:t xml:space="preserve"> hakkında ayrıntılı bilgiler </w:t>
      </w:r>
      <w:hyperlink r:id="rId5" w:history="1">
        <w:r w:rsidRPr="00686F63">
          <w:rPr>
            <w:rFonts w:eastAsia="Times New Roman" w:cstheme="minorHAnsi"/>
            <w:color w:val="000000" w:themeColor="text1"/>
            <w:bdr w:val="none" w:sz="0" w:space="0" w:color="auto" w:frame="1"/>
            <w:lang w:eastAsia="tr-TR"/>
          </w:rPr>
          <w:t xml:space="preserve">Çerez </w:t>
        </w:r>
        <w:proofErr w:type="spellStart"/>
        <w:r w:rsidRPr="00686F63">
          <w:rPr>
            <w:rFonts w:eastAsia="Times New Roman" w:cstheme="minorHAnsi"/>
            <w:color w:val="000000" w:themeColor="text1"/>
            <w:bdr w:val="none" w:sz="0" w:space="0" w:color="auto" w:frame="1"/>
            <w:lang w:eastAsia="tr-TR"/>
          </w:rPr>
          <w:t>Politikası</w:t>
        </w:r>
      </w:hyperlink>
      <w:r w:rsidRPr="00686F63">
        <w:rPr>
          <w:rFonts w:eastAsia="Times New Roman" w:cstheme="minorHAnsi"/>
          <w:color w:val="000000" w:themeColor="text1"/>
          <w:bdr w:val="none" w:sz="0" w:space="0" w:color="auto" w:frame="1"/>
          <w:lang w:eastAsia="tr-TR"/>
        </w:rPr>
        <w:t>’</w:t>
      </w:r>
      <w:r w:rsidRPr="00686F63">
        <w:rPr>
          <w:rFonts w:eastAsia="Times New Roman" w:cstheme="minorHAnsi"/>
          <w:color w:val="000000" w:themeColor="text1"/>
          <w:lang w:eastAsia="tr-TR"/>
        </w:rPr>
        <w:t>nda</w:t>
      </w:r>
      <w:proofErr w:type="spellEnd"/>
      <w:r w:rsidRPr="00686F63">
        <w:rPr>
          <w:rFonts w:eastAsia="Times New Roman" w:cstheme="minorHAnsi"/>
          <w:color w:val="000000" w:themeColor="text1"/>
          <w:lang w:eastAsia="tr-TR"/>
        </w:rPr>
        <w:t xml:space="preserve"> yer almaktadır. Bunlar aracılığıyla işlenen kişisel veriler ise bu Aydınlatma </w:t>
      </w:r>
      <w:proofErr w:type="spellStart"/>
      <w:r w:rsidRPr="00686F63">
        <w:rPr>
          <w:rFonts w:eastAsia="Times New Roman" w:cstheme="minorHAnsi"/>
          <w:color w:val="000000" w:themeColor="text1"/>
          <w:lang w:eastAsia="tr-TR"/>
        </w:rPr>
        <w:t>Metni’nde</w:t>
      </w:r>
      <w:proofErr w:type="spellEnd"/>
      <w:r w:rsidRPr="00686F63">
        <w:rPr>
          <w:rFonts w:eastAsia="Times New Roman" w:cstheme="minorHAnsi"/>
          <w:color w:val="000000" w:themeColor="text1"/>
          <w:lang w:eastAsia="tr-TR"/>
        </w:rPr>
        <w:t xml:space="preserve"> açıklanmaktadır.</w:t>
      </w:r>
    </w:p>
    <w:p w14:paraId="27D2BC10" w14:textId="3B69017D"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Aydınlatma Metni,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yayımlandığı tarih itibariyle geçerli olacaktır.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Aydınlatma </w:t>
      </w:r>
      <w:proofErr w:type="spellStart"/>
      <w:r w:rsidRPr="00686F63">
        <w:rPr>
          <w:rFonts w:eastAsia="Times New Roman" w:cstheme="minorHAnsi"/>
          <w:color w:val="000000" w:themeColor="text1"/>
          <w:lang w:eastAsia="tr-TR"/>
        </w:rPr>
        <w:t>Metni’nde</w:t>
      </w:r>
      <w:proofErr w:type="spellEnd"/>
      <w:r w:rsidRPr="00686F63">
        <w:rPr>
          <w:rFonts w:eastAsia="Times New Roman" w:cstheme="minorHAnsi"/>
          <w:color w:val="000000" w:themeColor="text1"/>
          <w:lang w:eastAsia="tr-TR"/>
        </w:rPr>
        <w:t xml:space="preserve"> gerekli olduğu takdirde her zaman değişiklik yapabilir. Yapılacak değişiklikler, Aydınlatma </w:t>
      </w:r>
      <w:proofErr w:type="spellStart"/>
      <w:r w:rsidRPr="00686F63">
        <w:rPr>
          <w:rFonts w:eastAsia="Times New Roman" w:cstheme="minorHAnsi"/>
          <w:color w:val="000000" w:themeColor="text1"/>
          <w:lang w:eastAsia="tr-TR"/>
        </w:rPr>
        <w:t>Metni’nin</w:t>
      </w:r>
      <w:proofErr w:type="spellEnd"/>
      <w:r w:rsidRPr="00686F63">
        <w:rPr>
          <w:rFonts w:eastAsia="Times New Roman" w:cstheme="minorHAnsi"/>
          <w:color w:val="000000" w:themeColor="text1"/>
          <w:lang w:eastAsia="tr-TR"/>
        </w:rPr>
        <w:t> </w:t>
      </w:r>
      <w:hyperlink r:id="rId6" w:history="1">
        <w:r w:rsidRPr="00686F63">
          <w:rPr>
            <w:rFonts w:eastAsia="Times New Roman" w:cstheme="minorHAnsi"/>
            <w:b/>
            <w:bCs/>
            <w:color w:val="000000" w:themeColor="text1"/>
            <w:bdr w:val="none" w:sz="0" w:space="0" w:color="auto" w:frame="1"/>
            <w:lang w:eastAsia="tr-TR"/>
          </w:rPr>
          <w:t>KVKK</w:t>
        </w:r>
      </w:hyperlink>
      <w:r w:rsidRPr="00686F63">
        <w:rPr>
          <w:rFonts w:eastAsia="Times New Roman" w:cstheme="minorHAnsi"/>
          <w:color w:val="000000" w:themeColor="text1"/>
          <w:lang w:eastAsia="tr-TR"/>
        </w:rPr>
        <w:t> adresinde yayımlanmasıyla birlikte derhal geçerlilik kazanır.</w:t>
      </w:r>
    </w:p>
    <w:p w14:paraId="5A857911"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İlgili kişiler</w:t>
      </w:r>
    </w:p>
    <w:p w14:paraId="4D82776A" w14:textId="77777777" w:rsidR="00686F63" w:rsidRPr="00686F63" w:rsidRDefault="00686F63" w:rsidP="00686F63">
      <w:pPr>
        <w:textAlignment w:val="baseline"/>
        <w:rPr>
          <w:rFonts w:eastAsia="Times New Roman" w:cstheme="minorHAnsi"/>
          <w:color w:val="000000" w:themeColor="text1"/>
          <w:lang w:eastAsia="tr-TR"/>
        </w:rPr>
      </w:pPr>
      <w:hyperlink r:id="rId7" w:history="1">
        <w:r w:rsidRPr="00686F63">
          <w:rPr>
            <w:rFonts w:eastAsia="Times New Roman" w:cstheme="minorHAnsi"/>
            <w:color w:val="000000" w:themeColor="text1"/>
            <w:bdr w:val="none" w:sz="0" w:space="0" w:color="auto" w:frame="1"/>
            <w:lang w:eastAsia="tr-TR"/>
          </w:rPr>
          <w:t>Müşteriler      </w:t>
        </w:r>
      </w:hyperlink>
    </w:p>
    <w:p w14:paraId="212BE91D"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VERİ KATEGORİLERİ</w:t>
      </w:r>
    </w:p>
    <w:p w14:paraId="2C9ABB94"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1- Kimlik Bilgileri</w:t>
      </w:r>
    </w:p>
    <w:p w14:paraId="471ADF87"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İşlenen Kişisel Veriler:</w:t>
      </w:r>
      <w:r w:rsidRPr="00686F63">
        <w:rPr>
          <w:rFonts w:eastAsia="Times New Roman" w:cstheme="minorHAnsi"/>
          <w:b/>
          <w:bCs/>
          <w:color w:val="000000" w:themeColor="text1"/>
          <w:lang w:eastAsia="tr-TR"/>
        </w:rPr>
        <w:br/>
      </w:r>
      <w:r w:rsidRPr="00686F63">
        <w:rPr>
          <w:rFonts w:eastAsia="Times New Roman" w:cstheme="minorHAnsi"/>
          <w:color w:val="000000" w:themeColor="text1"/>
          <w:lang w:eastAsia="tr-TR"/>
        </w:rPr>
        <w:br/>
        <w:t xml:space="preserve">Ad – </w:t>
      </w:r>
      <w:proofErr w:type="spellStart"/>
      <w:r w:rsidRPr="00686F63">
        <w:rPr>
          <w:rFonts w:eastAsia="Times New Roman" w:cstheme="minorHAnsi"/>
          <w:color w:val="000000" w:themeColor="text1"/>
          <w:lang w:eastAsia="tr-TR"/>
        </w:rPr>
        <w:t>Soyad</w:t>
      </w:r>
      <w:proofErr w:type="spellEnd"/>
      <w:r w:rsidRPr="00686F63">
        <w:rPr>
          <w:rFonts w:eastAsia="Times New Roman" w:cstheme="minorHAnsi"/>
          <w:color w:val="000000" w:themeColor="text1"/>
          <w:lang w:eastAsia="tr-TR"/>
        </w:rPr>
        <w:t>, Doğum Tarihi, Cinsiyet, T.C. Kimlik Numarası</w:t>
      </w:r>
    </w:p>
    <w:p w14:paraId="6CFE11CF"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69FE353F"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Finans ve Muhasebe İşlerinin Yürütülmesi, İletişim Faaliyetlerinin Yürütülmesi; Firma / Ürün / Hizmetlere Bağlılık Süreçlerinin Yürütülmesi; Faaliyetlerin Mevzuata Uygun Yürütülmesi; Hukuk İşlerinin Takibi ve Yürütülmesi; İş Sürekliliğinin Sağlanması Faaliyetlerinin Yürütülmesi; İş Faaliyetlerinin Yürütülmesi ve Denetimi; Mal / Hizmet Satış Süreçlerinin Yürütülmesi; Mal / Hizmet Satış Sonrası Destek Hizmetlerinin Yürütülmesi; Müşteri İlişkileri Yönetimi Süreçlerinin Yürütülmesi; Müşteri Memnuniyetine Yönelik Aktivitelerin Yürütülmesi; Reklam, Kampanya ve Promosyon Süreçlerinin Yürütülmesi; Saklama ve Arşiv Faaliyetlerinin Yürütülmesi; Sözleşme ve Üyelik Süreçlerinin Yürütülmesi; Talep / Şikayetlerin Takibi; Ticari ve/veya İş Stratejilerinin Planlanması ve İcrası; Sunulan Ürün ve Hizmetlerden Faydalandırmak için Gerekli Çalışmaların İş Birimleri Tarafından Yapılması ve İlgili İş Süreçlerinin Yürütülmesi; Yetkili Kişi, Kurum ve Kuruluşlara Bilgi Verilmesi</w:t>
      </w:r>
    </w:p>
    <w:p w14:paraId="584DA640"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35EFC276" w14:textId="07313CA6"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Bu kapsamdaki kişisel verileriniz,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gerçekleştirilmesi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w:t>
      </w:r>
    </w:p>
    <w:p w14:paraId="4A040135" w14:textId="77777777" w:rsidR="00686F63" w:rsidRPr="00686F63" w:rsidRDefault="00686F63" w:rsidP="00686F63">
      <w:pPr>
        <w:numPr>
          <w:ilvl w:val="0"/>
          <w:numId w:val="22"/>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lastRenderedPageBreak/>
        <w:t>Kanunlarda açıkça öngörülmesi,</w:t>
      </w:r>
    </w:p>
    <w:p w14:paraId="16AF2E04" w14:textId="77777777" w:rsidR="00686F63" w:rsidRPr="00686F63" w:rsidRDefault="00686F63" w:rsidP="00686F63">
      <w:pPr>
        <w:numPr>
          <w:ilvl w:val="0"/>
          <w:numId w:val="22"/>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Bir sözleşmenin kurulması veya ifasıyla doğrudan doğruya ilgili olması kaydıyla, sözleşmenin taraflarına ait kişisel verilerin işlenmesinin gerekli olması,</w:t>
      </w:r>
    </w:p>
    <w:p w14:paraId="5985082C" w14:textId="77777777" w:rsidR="00686F63" w:rsidRPr="00686F63" w:rsidRDefault="00686F63" w:rsidP="00686F63">
      <w:pPr>
        <w:numPr>
          <w:ilvl w:val="0"/>
          <w:numId w:val="22"/>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Veri sorumlusunun hukuki yükümlülüğünü yerine getirebilmesi için zorunlu olması ve</w:t>
      </w:r>
    </w:p>
    <w:p w14:paraId="5F976D14" w14:textId="77777777" w:rsidR="00686F63" w:rsidRPr="00686F63" w:rsidRDefault="00686F63" w:rsidP="00686F63">
      <w:pPr>
        <w:numPr>
          <w:ilvl w:val="0"/>
          <w:numId w:val="22"/>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İlgili kişinin temel hak ve özgürlüklerine zarar vermemek kaydıyla, veri sorumlusunun meşru menfaatleri için veri işlenmesinin zorunlu olması</w:t>
      </w:r>
    </w:p>
    <w:p w14:paraId="4F408416" w14:textId="77777777" w:rsidR="00686F63" w:rsidRPr="00686F63" w:rsidRDefault="00686F63" w:rsidP="00686F63">
      <w:pPr>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sebeplerine dayanılarak işlenmektedir. Yukarıdaki amaçlar kapsamına girmeyen haller için, kişisel verileriniz detayları Rıza </w:t>
      </w:r>
      <w:proofErr w:type="spellStart"/>
      <w:r w:rsidRPr="00686F63">
        <w:rPr>
          <w:rFonts w:eastAsia="Times New Roman" w:cstheme="minorHAnsi"/>
          <w:color w:val="000000" w:themeColor="text1"/>
          <w:lang w:eastAsia="tr-TR"/>
        </w:rPr>
        <w:t>Metni'nde</w:t>
      </w:r>
      <w:proofErr w:type="spellEnd"/>
      <w:r w:rsidRPr="00686F63">
        <w:rPr>
          <w:rFonts w:eastAsia="Times New Roman" w:cstheme="minorHAnsi"/>
          <w:color w:val="000000" w:themeColor="text1"/>
          <w:lang w:eastAsia="tr-TR"/>
        </w:rPr>
        <w:t xml:space="preserve"> belirtilen açık rızanıza dayalı olarak işlenmektedir.</w:t>
      </w:r>
    </w:p>
    <w:p w14:paraId="79182870"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Toplanma Yöntemleri:</w:t>
      </w:r>
    </w:p>
    <w:p w14:paraId="2ED458D5"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Yukarıda belirtilen kişisel veriler internet sitemizdeki üyelik formları, hesabım sayfası içeriğinde yer alan ve tercihinize bağlı olarak doldurulabilecek alanlar, talep ve başvurularınız, sözleşmeler, kampanyalar ve üçüncü taraf kimlik doğrulama sistemleri </w:t>
      </w:r>
      <w:proofErr w:type="gramStart"/>
      <w:r w:rsidRPr="00686F63">
        <w:rPr>
          <w:rFonts w:eastAsia="Times New Roman" w:cstheme="minorHAnsi"/>
          <w:color w:val="000000" w:themeColor="text1"/>
          <w:lang w:eastAsia="tr-TR"/>
        </w:rPr>
        <w:t>( Ör</w:t>
      </w:r>
      <w:proofErr w:type="gramEnd"/>
      <w:r w:rsidRPr="00686F63">
        <w:rPr>
          <w:rFonts w:eastAsia="Times New Roman" w:cstheme="minorHAnsi"/>
          <w:color w:val="000000" w:themeColor="text1"/>
          <w:lang w:eastAsia="tr-TR"/>
        </w:rPr>
        <w:t xml:space="preserve">: Google </w:t>
      </w:r>
      <w:proofErr w:type="spellStart"/>
      <w:r w:rsidRPr="00686F63">
        <w:rPr>
          <w:rFonts w:eastAsia="Times New Roman" w:cstheme="minorHAnsi"/>
          <w:color w:val="000000" w:themeColor="text1"/>
          <w:lang w:eastAsia="tr-TR"/>
        </w:rPr>
        <w:t>Login</w:t>
      </w:r>
      <w:proofErr w:type="spellEnd"/>
      <w:r w:rsidRPr="00686F63">
        <w:rPr>
          <w:rFonts w:eastAsia="Times New Roman" w:cstheme="minorHAnsi"/>
          <w:color w:val="000000" w:themeColor="text1"/>
          <w:lang w:eastAsia="tr-TR"/>
        </w:rPr>
        <w:t xml:space="preserve">, Facebook </w:t>
      </w:r>
      <w:proofErr w:type="spellStart"/>
      <w:r w:rsidRPr="00686F63">
        <w:rPr>
          <w:rFonts w:eastAsia="Times New Roman" w:cstheme="minorHAnsi"/>
          <w:color w:val="000000" w:themeColor="text1"/>
          <w:lang w:eastAsia="tr-TR"/>
        </w:rPr>
        <w:t>Login</w:t>
      </w:r>
      <w:proofErr w:type="spellEnd"/>
      <w:r w:rsidRPr="00686F63">
        <w:rPr>
          <w:rFonts w:eastAsia="Times New Roman" w:cstheme="minorHAnsi"/>
          <w:color w:val="000000" w:themeColor="text1"/>
          <w:lang w:eastAsia="tr-TR"/>
        </w:rPr>
        <w:t xml:space="preserve"> vb. ) vasıtasıyla toplanmaktadır.</w:t>
      </w:r>
    </w:p>
    <w:p w14:paraId="2360BED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2- İletişim Bilgileri</w:t>
      </w:r>
    </w:p>
    <w:p w14:paraId="51871C2B"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İşlenen Kişisel Veriler:</w:t>
      </w:r>
    </w:p>
    <w:p w14:paraId="47508F70"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E-Posta Adresi, Fatura &amp; Teslimat Adresleri, Cep Telefonu Numarası</w:t>
      </w:r>
    </w:p>
    <w:p w14:paraId="789B9227"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0342D38A"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Finans ve Muhasebe İşlerinin Yürütülmesi; İletişim Faaliyetlerinin Yürütülmesi; İş Faaliyetlerinin Yürütülmesi; Firma / Ürün / Hizmetlere Bağlılık Süreçlerinin Yürütülmesi; Hukuk İşlerinin Takibin ve Yürütülmesi; Mal/Hizmet Satış Süreçlerinin Yürütülmesi; Mal / Hizmet Satış Sonrası Destek Hizmetlerinin Yürütülmesi; Müşteri İlişkileri Yönetimi Süreçlerinin Yürütülmesi; Müşteri Memnuniyetine Yönelik Aktivitelerin Yürütülmesi; Pazarlama Analiz Çalışmalarının Yürütülmesi; Reklam, Kampanya ve Promosyon Süreçlerinin Yürütülmesi; Talep / Şikayetlerin Takibi; Ürün / Hizmetlerin Pazarlama Süreçlerinin Yürütülmesi; Saklama ve Arşiv Süreçlerinin Yürütülmesi; Yetkili Kişi, Kurum ve Kuruluşlara Bilgi Verilmesi</w:t>
      </w:r>
    </w:p>
    <w:p w14:paraId="35BA01D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3BE665FC" w14:textId="6D866424"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Bu kapsamdaki kişisel verileriniz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gerçekleştirilmesi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w:t>
      </w:r>
    </w:p>
    <w:p w14:paraId="10E35834" w14:textId="77777777" w:rsidR="00686F63" w:rsidRPr="00686F63" w:rsidRDefault="00686F63" w:rsidP="00686F63">
      <w:pPr>
        <w:numPr>
          <w:ilvl w:val="0"/>
          <w:numId w:val="23"/>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Kanunlarda açıkça öngörülmesi,</w:t>
      </w:r>
    </w:p>
    <w:p w14:paraId="7CBB8CB1" w14:textId="77777777" w:rsidR="00686F63" w:rsidRPr="00686F63" w:rsidRDefault="00686F63" w:rsidP="00686F63">
      <w:pPr>
        <w:numPr>
          <w:ilvl w:val="0"/>
          <w:numId w:val="23"/>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Bir sözleşmenin kurulması veya ifasıyla doğrudan doğruya ilgili olması kaydıyla, sözleşmenin taraflarına ait kişisel verilerin işlenmesinin gerekli olması,</w:t>
      </w:r>
    </w:p>
    <w:p w14:paraId="42115F48" w14:textId="77777777" w:rsidR="00686F63" w:rsidRPr="00686F63" w:rsidRDefault="00686F63" w:rsidP="00686F63">
      <w:pPr>
        <w:numPr>
          <w:ilvl w:val="0"/>
          <w:numId w:val="23"/>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Veri sorumlusunun hukuki yükümlülüğünü yerine getirebilmesi için zorunlu olması ve</w:t>
      </w:r>
    </w:p>
    <w:p w14:paraId="2F812619" w14:textId="77777777" w:rsidR="00686F63" w:rsidRPr="00686F63" w:rsidRDefault="00686F63" w:rsidP="00686F63">
      <w:pPr>
        <w:numPr>
          <w:ilvl w:val="0"/>
          <w:numId w:val="23"/>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İlgili kişinin temel hak ve özgürlüklerine zarar vermemek kaydıyla, veri sorumlusunun meşru menfaatleri için veri işlenmesinin zorunlu olması</w:t>
      </w:r>
    </w:p>
    <w:p w14:paraId="089F57DD"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w:t>
      </w: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sebeplerine dayanılarak işlenmektedir. Yukarıdaki amaçlar kapsamına girmeyen haller için, kişisel verileriniz detayları Rıza </w:t>
      </w:r>
      <w:proofErr w:type="spellStart"/>
      <w:r w:rsidRPr="00686F63">
        <w:rPr>
          <w:rFonts w:eastAsia="Times New Roman" w:cstheme="minorHAnsi"/>
          <w:color w:val="000000" w:themeColor="text1"/>
          <w:lang w:eastAsia="tr-TR"/>
        </w:rPr>
        <w:t>Metni'nde</w:t>
      </w:r>
      <w:proofErr w:type="spellEnd"/>
      <w:r w:rsidRPr="00686F63">
        <w:rPr>
          <w:rFonts w:eastAsia="Times New Roman" w:cstheme="minorHAnsi"/>
          <w:color w:val="000000" w:themeColor="text1"/>
          <w:lang w:eastAsia="tr-TR"/>
        </w:rPr>
        <w:t xml:space="preserve"> belirtilen açık rızanıza dayalı olarak işlenmektedir.</w:t>
      </w:r>
    </w:p>
    <w:p w14:paraId="63FA7766"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Toplanma Yöntemleri:</w:t>
      </w:r>
    </w:p>
    <w:p w14:paraId="1AC37426"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Yukarıda belirtilen kişisel veriler internet sitemizdeki üyelik sayfaları, sözleşmeler, hesabım sayfası başta olmak üzere internet sitemizin içeriğinde yer alan ve tercihinize bağlı doldurulabilecek alanlar, talep ve başvurularınız, sözleşmeler, kampanyalar ve üçüncü taraf kimlik doğrulama sistemleri (Ör: Google </w:t>
      </w:r>
      <w:proofErr w:type="spellStart"/>
      <w:r w:rsidRPr="00686F63">
        <w:rPr>
          <w:rFonts w:eastAsia="Times New Roman" w:cstheme="minorHAnsi"/>
          <w:color w:val="000000" w:themeColor="text1"/>
          <w:lang w:eastAsia="tr-TR"/>
        </w:rPr>
        <w:t>Login</w:t>
      </w:r>
      <w:proofErr w:type="spellEnd"/>
      <w:r w:rsidRPr="00686F63">
        <w:rPr>
          <w:rFonts w:eastAsia="Times New Roman" w:cstheme="minorHAnsi"/>
          <w:color w:val="000000" w:themeColor="text1"/>
          <w:lang w:eastAsia="tr-TR"/>
        </w:rPr>
        <w:t xml:space="preserve">, Facebook </w:t>
      </w:r>
      <w:proofErr w:type="spellStart"/>
      <w:r w:rsidRPr="00686F63">
        <w:rPr>
          <w:rFonts w:eastAsia="Times New Roman" w:cstheme="minorHAnsi"/>
          <w:color w:val="000000" w:themeColor="text1"/>
          <w:lang w:eastAsia="tr-TR"/>
        </w:rPr>
        <w:t>Login</w:t>
      </w:r>
      <w:proofErr w:type="spellEnd"/>
      <w:r w:rsidRPr="00686F63">
        <w:rPr>
          <w:rFonts w:eastAsia="Times New Roman" w:cstheme="minorHAnsi"/>
          <w:color w:val="000000" w:themeColor="text1"/>
          <w:lang w:eastAsia="tr-TR"/>
        </w:rPr>
        <w:t xml:space="preserve"> vb.) vasıtasıyla toplanmaktadır.</w:t>
      </w:r>
    </w:p>
    <w:p w14:paraId="574BA574"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3- Hukuki İşlem Bilgileri</w:t>
      </w:r>
    </w:p>
    <w:p w14:paraId="0C173034"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İşlenen Kişisel Veriler:</w:t>
      </w:r>
    </w:p>
    <w:p w14:paraId="70A1054B"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lastRenderedPageBreak/>
        <w:t>Uyuşmazlık Olması Halinde Dava Dosyasındaki Bilgiler, İhtarnameler, Adli ve İdari Makamlarla Yazışmalardaki Bilgiler</w:t>
      </w:r>
    </w:p>
    <w:p w14:paraId="6C54F63F"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1277AD39"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Hukuk İşlerinin Takibi ve Yürütülmesi; İş Faaliyetlerinin Yürütülmesi ve </w:t>
      </w:r>
      <w:proofErr w:type="gramStart"/>
      <w:r w:rsidRPr="00686F63">
        <w:rPr>
          <w:rFonts w:eastAsia="Times New Roman" w:cstheme="minorHAnsi"/>
          <w:color w:val="000000" w:themeColor="text1"/>
          <w:lang w:eastAsia="tr-TR"/>
        </w:rPr>
        <w:t>Denetimi;</w:t>
      </w:r>
      <w:proofErr w:type="gramEnd"/>
      <w:r w:rsidRPr="00686F63">
        <w:rPr>
          <w:rFonts w:eastAsia="Times New Roman" w:cstheme="minorHAnsi"/>
          <w:color w:val="000000" w:themeColor="text1"/>
          <w:lang w:eastAsia="tr-TR"/>
        </w:rPr>
        <w:t xml:space="preserve"> Yetkili Kişi, Kurum ve Kuruluşlara Bilgi Verilmesi; Faaliyetlerin Mevzuata Uygun Yürütülmesi; Saklama ve Arşiv Faaliyetlerinin Yürütülmesi; Risk Yönetimi Süreçlerinin Yürütülmesi; Sözleşme Süreçlerinin Yürütülmesi; Talep / Şikayetlerin Takibi; Veri Sorumlusu Operasyonlarının Güvenliğinin Temini</w:t>
      </w:r>
    </w:p>
    <w:p w14:paraId="143D318F"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0AA30A3A" w14:textId="6407A56E"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Bu kapsamdaki kişisel verileriniz,</w:t>
      </w:r>
      <w:r w:rsidR="00D923B9">
        <w:rPr>
          <w:rFonts w:eastAsia="Times New Roman" w:cstheme="minorHAnsi"/>
          <w:color w:val="000000" w:themeColor="text1"/>
          <w:lang w:eastAsia="tr-TR"/>
        </w:rPr>
        <w:t xml:space="preserve">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gerçekleştirilmesi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w:t>
      </w:r>
    </w:p>
    <w:p w14:paraId="2BCC0D4B" w14:textId="77777777" w:rsidR="00686F63" w:rsidRPr="00686F63" w:rsidRDefault="00686F63" w:rsidP="00686F63">
      <w:pPr>
        <w:numPr>
          <w:ilvl w:val="0"/>
          <w:numId w:val="24"/>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Veri sorumlusunun hukuki yükümlülüğünü yerine getirebilmesi için zorunlu olması,</w:t>
      </w:r>
    </w:p>
    <w:p w14:paraId="4E26AEE4" w14:textId="77777777" w:rsidR="00686F63" w:rsidRPr="00686F63" w:rsidRDefault="00686F63" w:rsidP="00686F63">
      <w:pPr>
        <w:numPr>
          <w:ilvl w:val="0"/>
          <w:numId w:val="24"/>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Bir hakkın tesisi, kullanılması veya korunması için veri işlemenin zorunlu olması ve</w:t>
      </w:r>
    </w:p>
    <w:p w14:paraId="3D1046F5" w14:textId="77777777" w:rsidR="00686F63" w:rsidRPr="00686F63" w:rsidRDefault="00686F63" w:rsidP="00686F63">
      <w:pPr>
        <w:numPr>
          <w:ilvl w:val="0"/>
          <w:numId w:val="24"/>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İlgili kişinin temel hak ve özgürlüklerine zarar vermemek kaydıyla, veri sorumlusunun meşru menfaatleri için veri işlenmesinin zorunlu olması</w:t>
      </w:r>
    </w:p>
    <w:p w14:paraId="347EEE96" w14:textId="77777777" w:rsidR="00686F63" w:rsidRPr="00686F63" w:rsidRDefault="00686F63" w:rsidP="00686F63">
      <w:pPr>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sebeplerine dayanılarak işlenmektedir.</w:t>
      </w:r>
    </w:p>
    <w:p w14:paraId="0493B235"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Toplanma Yöntemleri:</w:t>
      </w:r>
    </w:p>
    <w:p w14:paraId="31285A32"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Yukarıda belirtilen kişisel veriler adli ve idari makamlardan gelen resmi yazılar ve basılı / elektronik diğer belgeler vasıtasıyla toplanmaktadır.</w:t>
      </w:r>
    </w:p>
    <w:p w14:paraId="7418F9D1"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4- Müşteri İşlem Bilgileri</w:t>
      </w:r>
    </w:p>
    <w:p w14:paraId="7D34B5F7"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İşlenen Kişisel Veriler:</w:t>
      </w:r>
      <w:r w:rsidRPr="00686F63">
        <w:rPr>
          <w:rFonts w:eastAsia="Times New Roman" w:cstheme="minorHAnsi"/>
          <w:color w:val="000000" w:themeColor="text1"/>
          <w:lang w:eastAsia="tr-TR"/>
        </w:rPr>
        <w:br/>
        <w:t>Fatura Bilgileri, Talep Bilgileri, Sipariş Bilgileri, Müşteri Yorumları</w:t>
      </w:r>
    </w:p>
    <w:p w14:paraId="6A35CC6C"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2CF049A4"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Tedarik Zinciri Yönetimi Süreçlerinin Yürütülmesi; İş Faaliyetlerinin Yürütülmesi ve Denetimi; Yetkili Kişi, Kurum ve Kuruluşlara Bilgi Verilmesi; Faaliyetlerin Mevzuata Uygun Yürütülmesi; Finans ve Muhasebe İşlerinin Yürütülmesi; Saklama ve Arşiv Faaliyetlerinin Yürütülmesi; Sözleşme Süreçlerinin Yürütülmesi; Mal / Hizmet Satış Süreçlerinin Yürütülmesi; Mal / Hizmet Satış Sonrası Destek Hizmetlerinin Yürütülmesi; Müşteri İlişkileri Yönetimi Süreçlerinin Yürütülmesi; Müşteri Memnuniyetine Yönelik Aktivitelerin Yürütülmesi; Pazarlama Analiz Çalışmalarının Yürütülmesi; Reklam, Kampanya ve Promosyon Süreçlerinin Yürütülmesi; Talep / Şikayetlerin Takibi, Ürün / Hizmetlerin  Pazarlama Süreçlerinin Yürütülmesi</w:t>
      </w:r>
    </w:p>
    <w:p w14:paraId="1945DC77"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28278A70" w14:textId="5542DAFC"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Bu kapsamdaki kişisel verileriniz,</w:t>
      </w:r>
      <w:r w:rsidR="00D923B9">
        <w:rPr>
          <w:rFonts w:eastAsia="Times New Roman" w:cstheme="minorHAnsi"/>
          <w:color w:val="000000" w:themeColor="text1"/>
          <w:lang w:eastAsia="tr-TR"/>
        </w:rPr>
        <w:t xml:space="preserve">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gerçekleştirilmesi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w:t>
      </w:r>
    </w:p>
    <w:p w14:paraId="0FF6AFED" w14:textId="77777777" w:rsidR="00686F63" w:rsidRPr="00686F63" w:rsidRDefault="00686F63" w:rsidP="00686F63">
      <w:pPr>
        <w:numPr>
          <w:ilvl w:val="0"/>
          <w:numId w:val="25"/>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Kanunlarda açıkça öngörülmesi,</w:t>
      </w:r>
    </w:p>
    <w:p w14:paraId="05C7C449" w14:textId="77777777" w:rsidR="00686F63" w:rsidRPr="00686F63" w:rsidRDefault="00686F63" w:rsidP="00686F63">
      <w:pPr>
        <w:numPr>
          <w:ilvl w:val="0"/>
          <w:numId w:val="25"/>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Bir sözleşmenin kurulması veya ifasıyla doğrudan doğruya ilgili olması kaydıyla, sözleşmenin taraflarına ait kişisel verilerin işlenmesinin gerekli olması,</w:t>
      </w:r>
    </w:p>
    <w:p w14:paraId="5BC1C5F0" w14:textId="77777777" w:rsidR="00686F63" w:rsidRPr="00686F63" w:rsidRDefault="00686F63" w:rsidP="00686F63">
      <w:pPr>
        <w:numPr>
          <w:ilvl w:val="0"/>
          <w:numId w:val="25"/>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Veri sorumlusunun hukuki yükümlülüğünü yerine getirebilmesi için zorunlu olması ve</w:t>
      </w:r>
    </w:p>
    <w:p w14:paraId="33D3627A" w14:textId="77777777" w:rsidR="00686F63" w:rsidRPr="00686F63" w:rsidRDefault="00686F63" w:rsidP="00686F63">
      <w:pPr>
        <w:numPr>
          <w:ilvl w:val="0"/>
          <w:numId w:val="25"/>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İlgili kişinin temel hak ve özgürlüklerine zarar vermemek kaydıyla, veri sorumlusunun meşru menfaatleri için veri işlenmesinin zorunlu olması</w:t>
      </w:r>
    </w:p>
    <w:p w14:paraId="4F75B770" w14:textId="77777777" w:rsidR="00686F63" w:rsidRPr="00686F63" w:rsidRDefault="00686F63" w:rsidP="00686F63">
      <w:pPr>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sebeplerine dayanılarak işlenmektedir. Yukarıdaki amaçlar kapsamına girmeyen haller için, kişisel verileriniz detayları Rıza </w:t>
      </w:r>
      <w:proofErr w:type="spellStart"/>
      <w:r w:rsidRPr="00686F63">
        <w:rPr>
          <w:rFonts w:eastAsia="Times New Roman" w:cstheme="minorHAnsi"/>
          <w:color w:val="000000" w:themeColor="text1"/>
          <w:lang w:eastAsia="tr-TR"/>
        </w:rPr>
        <w:t>Metni'nde</w:t>
      </w:r>
      <w:proofErr w:type="spellEnd"/>
      <w:r w:rsidRPr="00686F63">
        <w:rPr>
          <w:rFonts w:eastAsia="Times New Roman" w:cstheme="minorHAnsi"/>
          <w:color w:val="000000" w:themeColor="text1"/>
          <w:lang w:eastAsia="tr-TR"/>
        </w:rPr>
        <w:t xml:space="preserve"> belirtilen açık rızanıza dayalı olarak işlenmektedir.</w:t>
      </w:r>
    </w:p>
    <w:p w14:paraId="720B2AB6"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Toplanma Yöntemleri:</w:t>
      </w:r>
    </w:p>
    <w:p w14:paraId="31727EF4"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Yukarıda belirtilen kişisel veriler basılı/elektronik formlar, çağrı merkezi kayıtları, e-postalar ve SAP-LOGO programları vasıtasıyla toplanmaktadır.</w:t>
      </w:r>
    </w:p>
    <w:p w14:paraId="107D33C8"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lastRenderedPageBreak/>
        <w:t>5- İşlem Güvenliği Bilgileri</w:t>
      </w:r>
    </w:p>
    <w:p w14:paraId="2E382AAB"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İşlenen Kişisel Veriler:</w:t>
      </w:r>
    </w:p>
    <w:p w14:paraId="3BC99FA3"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IP Adresi Bilgileri, İnternet Sitesi Giriş Çıkış Bilgileri, Kullanıcı Adı Bilgileri, Şifre Bilgileri, Trafik Verileri (Bağlantı Zamanı / Süresi vb.)</w:t>
      </w:r>
    </w:p>
    <w:p w14:paraId="40FE0EED"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6D8F6459"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Bilgi Güvenliği Süreçlerinin Yürütülmesi; Denetim / Etik Faaliyetlerin Yürütülmesi; İş Faaliyetlerinin Yürütülmesi ve </w:t>
      </w:r>
      <w:proofErr w:type="gramStart"/>
      <w:r w:rsidRPr="00686F63">
        <w:rPr>
          <w:rFonts w:eastAsia="Times New Roman" w:cstheme="minorHAnsi"/>
          <w:color w:val="000000" w:themeColor="text1"/>
          <w:lang w:eastAsia="tr-TR"/>
        </w:rPr>
        <w:t>Denetimi;</w:t>
      </w:r>
      <w:proofErr w:type="gramEnd"/>
      <w:r w:rsidRPr="00686F63">
        <w:rPr>
          <w:rFonts w:eastAsia="Times New Roman" w:cstheme="minorHAnsi"/>
          <w:color w:val="000000" w:themeColor="text1"/>
          <w:lang w:eastAsia="tr-TR"/>
        </w:rPr>
        <w:t xml:space="preserve"> Saklama ve Arşiv Faaliyetlerinin Yürütülmesi; Veri Sorumlusu Operasyonlarının Güvenliğinin Temini; Yetkili Kişi, Kurum ve Kuruluşlara Bilgi Verilmesi; Faaliyetlerin Mevzuata Uygun Yürütülmesi; Hukuk İşlerinin Takibi ve Yürütülmesi; Mal / Hizmet Satış Süreçlerinin Yürütülmesi; Talep / Şikayetlerin Takibi</w:t>
      </w:r>
    </w:p>
    <w:p w14:paraId="3109AAC3"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5AE8BB34" w14:textId="2C7F84F8"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Bu kapsamdaki kişisel verileriniz,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gerçekleştirilmesi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w:t>
      </w:r>
    </w:p>
    <w:p w14:paraId="2D6294DB" w14:textId="77777777" w:rsidR="00686F63" w:rsidRPr="00686F63" w:rsidRDefault="00686F63" w:rsidP="00686F63">
      <w:pPr>
        <w:numPr>
          <w:ilvl w:val="0"/>
          <w:numId w:val="26"/>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Kanunlarda açıkça öngörülmesi,</w:t>
      </w:r>
    </w:p>
    <w:p w14:paraId="39F55CAB" w14:textId="77777777" w:rsidR="00686F63" w:rsidRPr="00686F63" w:rsidRDefault="00686F63" w:rsidP="00686F63">
      <w:pPr>
        <w:numPr>
          <w:ilvl w:val="0"/>
          <w:numId w:val="26"/>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Veri sorumlusunun hukuki yükümlülüğünü yerine getirebilmesi için zorunlu olması ve</w:t>
      </w:r>
    </w:p>
    <w:p w14:paraId="14F0CE10" w14:textId="77777777" w:rsidR="00686F63" w:rsidRPr="00686F63" w:rsidRDefault="00686F63" w:rsidP="00686F63">
      <w:pPr>
        <w:numPr>
          <w:ilvl w:val="0"/>
          <w:numId w:val="26"/>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İlgili kişinin temel hak ve özgürlüklerine zarar vermemek kaydıyla, veri sorumlusunun meşru menfaatleri için veri işlenmesinin zorunlu olması</w:t>
      </w:r>
    </w:p>
    <w:p w14:paraId="751DE94B" w14:textId="77777777" w:rsidR="00686F63" w:rsidRPr="00686F63" w:rsidRDefault="00686F63" w:rsidP="00686F63">
      <w:pPr>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sebeplerine dayanılarak işlenmektedir. Yukarıdaki amaçlar kapsamına girmeyen haller için, kişisel verileriniz detayları Rıza </w:t>
      </w:r>
      <w:proofErr w:type="spellStart"/>
      <w:r w:rsidRPr="00686F63">
        <w:rPr>
          <w:rFonts w:eastAsia="Times New Roman" w:cstheme="minorHAnsi"/>
          <w:color w:val="000000" w:themeColor="text1"/>
          <w:lang w:eastAsia="tr-TR"/>
        </w:rPr>
        <w:t>Metni'nde</w:t>
      </w:r>
      <w:proofErr w:type="spellEnd"/>
      <w:r w:rsidRPr="00686F63">
        <w:rPr>
          <w:rFonts w:eastAsia="Times New Roman" w:cstheme="minorHAnsi"/>
          <w:color w:val="000000" w:themeColor="text1"/>
          <w:lang w:eastAsia="tr-TR"/>
        </w:rPr>
        <w:t xml:space="preserve"> belirtilen açık rızanıza dayalı olarak işlenmektedir.</w:t>
      </w:r>
    </w:p>
    <w:p w14:paraId="178BC5E7"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Toplanma Yöntemleri:</w:t>
      </w:r>
    </w:p>
    <w:p w14:paraId="6833F8DF"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Yukarıda belirtilen kişisel veriler bilgi güvenliği sistemleri ve elektronik cihazlar aracılığı ile toplanmaktadır.</w:t>
      </w:r>
    </w:p>
    <w:p w14:paraId="2CDF6791"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6- Finans Bilgileri</w:t>
      </w:r>
    </w:p>
    <w:p w14:paraId="1194F660"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İşlenen Kişisel Veriler:</w:t>
      </w:r>
    </w:p>
    <w:p w14:paraId="1ABC8C68"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Şifrelenmiş Kredi Kartı Bilgileri, Banka Hesap / IBAN Numarası Bilgileri</w:t>
      </w:r>
    </w:p>
    <w:p w14:paraId="4E6328DA"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4D232071"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Faaliyetlerin Mevzuata Uygun Yürütülmesi; Hukuk İşlerinin Takibi ve </w:t>
      </w:r>
      <w:proofErr w:type="gramStart"/>
      <w:r w:rsidRPr="00686F63">
        <w:rPr>
          <w:rFonts w:eastAsia="Times New Roman" w:cstheme="minorHAnsi"/>
          <w:color w:val="000000" w:themeColor="text1"/>
          <w:lang w:eastAsia="tr-TR"/>
        </w:rPr>
        <w:t>Yürütülmesi;</w:t>
      </w:r>
      <w:proofErr w:type="gramEnd"/>
      <w:r w:rsidRPr="00686F63">
        <w:rPr>
          <w:rFonts w:eastAsia="Times New Roman" w:cstheme="minorHAnsi"/>
          <w:color w:val="000000" w:themeColor="text1"/>
          <w:lang w:eastAsia="tr-TR"/>
        </w:rPr>
        <w:t xml:space="preserve"> Finans ve Muhasebe İşlerinin Yürütülmesi; İade Süreçlerinin Yürütülmesi; İş Faaliyetlerinin Yürütülmesi ve Denetimi; Mal / Hizmet Satış Süreçlerinin Yürütülmesi; Saklama ve Arşiv Faaliyetlerinin Yürütülmesi; Risk Yönetimi Süreçlerinin Yürütülmesi; Sözleşme Süreçlerinin Yürütülmesi; Yetki Kişi, Kurum ve Kuruluşlara Bilgi Verilmesi</w:t>
      </w:r>
    </w:p>
    <w:p w14:paraId="57A06272"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3EED8F9F" w14:textId="7FF3A3F1"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Bu kapsamdaki kişisel verileriniz,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gerçekleştirilmesi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w:t>
      </w:r>
    </w:p>
    <w:p w14:paraId="3AABA94B" w14:textId="77777777" w:rsidR="00686F63" w:rsidRPr="00686F63" w:rsidRDefault="00686F63" w:rsidP="00686F63">
      <w:pPr>
        <w:numPr>
          <w:ilvl w:val="0"/>
          <w:numId w:val="27"/>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Bir sözleşmenin kurulması veya ifasıyla doğrudan doğruya ilgili olması kaydıyla, sözleşmenin taraflarına ait kişisel verilerin işlenmesinin gerekli olması ve</w:t>
      </w:r>
    </w:p>
    <w:p w14:paraId="668A769D" w14:textId="77777777" w:rsidR="00686F63" w:rsidRPr="00686F63" w:rsidRDefault="00686F63" w:rsidP="00686F63">
      <w:pPr>
        <w:numPr>
          <w:ilvl w:val="0"/>
          <w:numId w:val="27"/>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Veri sorumlusunun hukuki yükümlülüğünü yerine getirebilmesi için zorunlu olması</w:t>
      </w:r>
    </w:p>
    <w:p w14:paraId="68F5531A" w14:textId="77777777" w:rsidR="00686F63" w:rsidRPr="00686F63" w:rsidRDefault="00686F63" w:rsidP="00686F63">
      <w:pPr>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sebeplerine dayanılarak işlenmektedir.</w:t>
      </w:r>
    </w:p>
    <w:p w14:paraId="26820621"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Toplanma Yöntemleri:</w:t>
      </w:r>
    </w:p>
    <w:p w14:paraId="6531F93A"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Yukarıda belirtilen kişisel veriler basılı ve elektronik formlar, e-postalar ve internet sitesi içerisindeki talepler ve mesajlar vasıtasıyla toplanmaktadır.</w:t>
      </w:r>
    </w:p>
    <w:p w14:paraId="49330CB9"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 xml:space="preserve">7- </w:t>
      </w:r>
      <w:proofErr w:type="spellStart"/>
      <w:r w:rsidRPr="00686F63">
        <w:rPr>
          <w:rFonts w:eastAsia="Times New Roman" w:cstheme="minorHAnsi"/>
          <w:b/>
          <w:bCs/>
          <w:color w:val="000000" w:themeColor="text1"/>
          <w:lang w:eastAsia="tr-TR"/>
        </w:rPr>
        <w:t>Lokasyon</w:t>
      </w:r>
      <w:proofErr w:type="spellEnd"/>
      <w:r w:rsidRPr="00686F63">
        <w:rPr>
          <w:rFonts w:eastAsia="Times New Roman" w:cstheme="minorHAnsi"/>
          <w:b/>
          <w:bCs/>
          <w:color w:val="000000" w:themeColor="text1"/>
          <w:lang w:eastAsia="tr-TR"/>
        </w:rPr>
        <w:t xml:space="preserve"> Bilgileri</w:t>
      </w:r>
    </w:p>
    <w:p w14:paraId="467BE934"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İşlenen Kişisel Veriler:</w:t>
      </w:r>
    </w:p>
    <w:p w14:paraId="1AAE3B1F"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Konum Bilgileri</w:t>
      </w:r>
    </w:p>
    <w:p w14:paraId="291ED5D3"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1EFDD705"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lastRenderedPageBreak/>
        <w:t xml:space="preserve">Müşteri İlişkileri Yönetimi Süreçlerinin Yürütülmesi; Pazarlama Analiz Çalışmalarının </w:t>
      </w:r>
      <w:proofErr w:type="gramStart"/>
      <w:r w:rsidRPr="00686F63">
        <w:rPr>
          <w:rFonts w:eastAsia="Times New Roman" w:cstheme="minorHAnsi"/>
          <w:color w:val="000000" w:themeColor="text1"/>
          <w:lang w:eastAsia="tr-TR"/>
        </w:rPr>
        <w:t>Yürütülmesi;</w:t>
      </w:r>
      <w:proofErr w:type="gramEnd"/>
      <w:r w:rsidRPr="00686F63">
        <w:rPr>
          <w:rFonts w:eastAsia="Times New Roman" w:cstheme="minorHAnsi"/>
          <w:color w:val="000000" w:themeColor="text1"/>
          <w:lang w:eastAsia="tr-TR"/>
        </w:rPr>
        <w:t xml:space="preserve"> Reklam / Kampanya / Promosyon Süreçlerinin Yürütülmesi; Müşteri Memnuniyetine Yönelik Aktivitelerin Yürütülmesi; Ürün / Hizmetlerin Pazarlama Süreçlerinin Yürütülmesi; Mal / Hizmet Satış Süreçlerinin Yürütülmesi; Mal / Hizmet Üretim Ve Operasyon Süreçlerinin Yürütülmesi</w:t>
      </w:r>
    </w:p>
    <w:p w14:paraId="0B2EACB7"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18A4B06A" w14:textId="35EC04B9"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Bu kapsamdaki kişisel verileriniz,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w:t>
      </w:r>
      <w:proofErr w:type="gramStart"/>
      <w:r w:rsidRPr="00686F63">
        <w:rPr>
          <w:rFonts w:eastAsia="Times New Roman" w:cstheme="minorHAnsi"/>
          <w:color w:val="000000" w:themeColor="text1"/>
          <w:lang w:eastAsia="tr-TR"/>
        </w:rPr>
        <w:t>gerçekleştirilmesi</w:t>
      </w:r>
      <w:proofErr w:type="gramEnd"/>
      <w:r w:rsidRPr="00686F63">
        <w:rPr>
          <w:rFonts w:eastAsia="Times New Roman" w:cstheme="minorHAnsi"/>
          <w:color w:val="000000" w:themeColor="text1"/>
          <w:lang w:eastAsia="tr-TR"/>
        </w:rPr>
        <w:t xml:space="preserve">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 detaylarına Rıza </w:t>
      </w:r>
      <w:proofErr w:type="spellStart"/>
      <w:r w:rsidRPr="00686F63">
        <w:rPr>
          <w:rFonts w:eastAsia="Times New Roman" w:cstheme="minorHAnsi"/>
          <w:color w:val="000000" w:themeColor="text1"/>
          <w:lang w:eastAsia="tr-TR"/>
        </w:rPr>
        <w:t>Metni'nden</w:t>
      </w:r>
      <w:proofErr w:type="spellEnd"/>
      <w:r w:rsidRPr="00686F63">
        <w:rPr>
          <w:rFonts w:eastAsia="Times New Roman" w:cstheme="minorHAnsi"/>
          <w:color w:val="000000" w:themeColor="text1"/>
          <w:lang w:eastAsia="tr-TR"/>
        </w:rPr>
        <w:t xml:space="preserve"> ulaşabileceğiniz;</w:t>
      </w:r>
    </w:p>
    <w:p w14:paraId="01109460" w14:textId="77777777" w:rsidR="00686F63" w:rsidRPr="00686F63" w:rsidRDefault="00686F63" w:rsidP="00686F63">
      <w:pPr>
        <w:numPr>
          <w:ilvl w:val="0"/>
          <w:numId w:val="28"/>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Açık Rıza</w:t>
      </w:r>
    </w:p>
    <w:p w14:paraId="7418CD63" w14:textId="77777777" w:rsidR="00686F63" w:rsidRPr="00686F63" w:rsidRDefault="00686F63" w:rsidP="00686F63">
      <w:pPr>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sebebine dayanılarak işlenmektedir.</w:t>
      </w:r>
    </w:p>
    <w:p w14:paraId="768C36BD"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Toplanma Yöntemleri:</w:t>
      </w:r>
    </w:p>
    <w:p w14:paraId="7C1CEC10"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Yukarıda belirtilen kişisel veriler kullandığınız internet tarayıcısındaki ve Şirketimiz mobil uygulamasındaki tercihinize göre toplanmaktadır.</w:t>
      </w:r>
    </w:p>
    <w:p w14:paraId="7C99284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AKTARILMASI</w:t>
      </w:r>
    </w:p>
    <w:p w14:paraId="1AAC3A57"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Müşterilere ait kişisel veriler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“Kişisel Verilerin Aktarımı” başlıklı 8. maddesindeki ve/veya “Kişisel Verilerin Yurt Dışına Aktarılması” başlıklı 9. maddesindeki kurallara uyularak ve gerekli teknik ve idari tedbirler alınarak, sadece ilgili amacın gerçekleşmesi için gerekli olduğu ölçüde;</w:t>
      </w:r>
    </w:p>
    <w:p w14:paraId="5C46D4C6" w14:textId="77777777" w:rsidR="00686F63" w:rsidRPr="00686F63" w:rsidRDefault="00686F63" w:rsidP="00686F63">
      <w:pPr>
        <w:numPr>
          <w:ilvl w:val="0"/>
          <w:numId w:val="29"/>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Yukarıda sayılan amaçlarla sınırlı olarak iştirakler ve bağlı ortaklıklarımıza,</w:t>
      </w:r>
    </w:p>
    <w:p w14:paraId="245DA079" w14:textId="77777777" w:rsidR="00686F63" w:rsidRPr="00686F63" w:rsidRDefault="00686F63" w:rsidP="00686F63">
      <w:pPr>
        <w:numPr>
          <w:ilvl w:val="0"/>
          <w:numId w:val="29"/>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Yine yukarıda sayılan amaçlarla aramızdaki sözleşmeler kapsamında mevzuata uygun bir şekilde (ürünün gönderimi için) satın alınan ürünün satıcısı, (ürünün teslimatı için) kargo şirketleri, (ürüne ilişkin ödemenin alınabilmesi için) bankalar ve (teslimat vb. hususlarda bilgi vermek üzere) toplu SMS / e-posta gönderiminde çalışılan iş ortaklarımıza ve (gerektiğinde satış sonrası hizmetler için) tedarikçilerimize ve ürün yetkili servisimize,</w:t>
      </w:r>
    </w:p>
    <w:p w14:paraId="36E2150E" w14:textId="77777777" w:rsidR="00686F63" w:rsidRPr="00686F63" w:rsidRDefault="00686F63" w:rsidP="00686F63">
      <w:pPr>
        <w:numPr>
          <w:ilvl w:val="0"/>
          <w:numId w:val="29"/>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Hukuki yükümlülüğümüzü yerine getirebilmek için yasal düzenlemeler ve mevzuat gereği yetkili kişi ve </w:t>
      </w:r>
      <w:proofErr w:type="gramStart"/>
      <w:r w:rsidRPr="00686F63">
        <w:rPr>
          <w:rFonts w:eastAsia="Times New Roman" w:cstheme="minorHAnsi"/>
          <w:color w:val="000000" w:themeColor="text1"/>
          <w:lang w:eastAsia="tr-TR"/>
        </w:rPr>
        <w:t>resmi</w:t>
      </w:r>
      <w:proofErr w:type="gramEnd"/>
      <w:r w:rsidRPr="00686F63">
        <w:rPr>
          <w:rFonts w:eastAsia="Times New Roman" w:cstheme="minorHAnsi"/>
          <w:color w:val="000000" w:themeColor="text1"/>
          <w:lang w:eastAsia="tr-TR"/>
        </w:rPr>
        <w:t xml:space="preserve"> kurumlara aktarılabilmekte ve</w:t>
      </w:r>
    </w:p>
    <w:p w14:paraId="1A4E7E6C" w14:textId="77777777" w:rsidR="00686F63" w:rsidRPr="00686F63" w:rsidRDefault="00686F63" w:rsidP="00686F63">
      <w:pPr>
        <w:numPr>
          <w:ilvl w:val="0"/>
          <w:numId w:val="29"/>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Teknoloji alanındaki altyapı tedarikçilerimiz tarafından sağlanan / kullanımımıza sunulan programlarımıza ve/veya sistemlerimize kaydedilebilmektedir.</w:t>
      </w:r>
    </w:p>
    <w:p w14:paraId="5054C1E3" w14:textId="77777777" w:rsidR="00686F63" w:rsidRPr="00686F63" w:rsidRDefault="00686F63" w:rsidP="00686F63">
      <w:pPr>
        <w:textAlignment w:val="baseline"/>
        <w:rPr>
          <w:rFonts w:eastAsia="Times New Roman" w:cstheme="minorHAnsi"/>
          <w:color w:val="000000" w:themeColor="text1"/>
          <w:lang w:eastAsia="tr-TR"/>
        </w:rPr>
      </w:pPr>
      <w:hyperlink r:id="rId8" w:history="1">
        <w:r w:rsidRPr="00686F63">
          <w:rPr>
            <w:rFonts w:eastAsia="Times New Roman" w:cstheme="minorHAnsi"/>
            <w:color w:val="000000" w:themeColor="text1"/>
            <w:bdr w:val="none" w:sz="0" w:space="0" w:color="auto" w:frame="1"/>
            <w:lang w:eastAsia="tr-TR"/>
          </w:rPr>
          <w:t>Çevrimiçi Kullanıcılar</w:t>
        </w:r>
      </w:hyperlink>
    </w:p>
    <w:p w14:paraId="5E9EF456"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VERİ KATEGORİLERİ</w:t>
      </w:r>
    </w:p>
    <w:p w14:paraId="13105D0A" w14:textId="77777777" w:rsidR="00686F63" w:rsidRPr="00686F63" w:rsidRDefault="00686F63" w:rsidP="00686F63">
      <w:pPr>
        <w:numPr>
          <w:ilvl w:val="0"/>
          <w:numId w:val="30"/>
        </w:num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İşlem Güvenliği Bilgileri</w:t>
      </w:r>
    </w:p>
    <w:p w14:paraId="75CDFB48"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IP Adresi Bilgileri, İnternet Sitesi Giriş Çıkış Bilgileri, Şifre ve Parola Bilgileri Bilgisayar Ekran Kayıtları, Cihaz IMEI Numarası, Cihaz MAC Adresi</w:t>
      </w:r>
    </w:p>
    <w:p w14:paraId="7A2DF143"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4F8D9E23"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Bilgi Güvenliği Süreçlerinin Yürütülmesi; Faaliyetlerin Mevzuata Uygun </w:t>
      </w:r>
      <w:proofErr w:type="gramStart"/>
      <w:r w:rsidRPr="00686F63">
        <w:rPr>
          <w:rFonts w:eastAsia="Times New Roman" w:cstheme="minorHAnsi"/>
          <w:color w:val="000000" w:themeColor="text1"/>
          <w:lang w:eastAsia="tr-TR"/>
        </w:rPr>
        <w:t>Yürütülmesi;</w:t>
      </w:r>
      <w:proofErr w:type="gramEnd"/>
      <w:r w:rsidRPr="00686F63">
        <w:rPr>
          <w:rFonts w:eastAsia="Times New Roman" w:cstheme="minorHAnsi"/>
          <w:color w:val="000000" w:themeColor="text1"/>
          <w:lang w:eastAsia="tr-TR"/>
        </w:rPr>
        <w:t xml:space="preserve"> Müşteri İlişkileri Yönetim Süreçlerinin Yönetilmesi; Talep ve Şikayetlerin Takibi; Yetkili Kişi, Kurum ve Kuruluşlara Bilgi Verilmesi</w:t>
      </w:r>
    </w:p>
    <w:p w14:paraId="06F875D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04CE6E43" w14:textId="114E389C"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Bu kapsamdaki kişisel verileriniz,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gerçekleştirilmesi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w:t>
      </w:r>
    </w:p>
    <w:p w14:paraId="7E68C50C" w14:textId="77777777" w:rsidR="00686F63" w:rsidRPr="00686F63" w:rsidRDefault="00686F63" w:rsidP="00686F63">
      <w:pPr>
        <w:numPr>
          <w:ilvl w:val="0"/>
          <w:numId w:val="31"/>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Kanunlarda açıkça öngörülmesi,</w:t>
      </w:r>
    </w:p>
    <w:p w14:paraId="145C4CDB" w14:textId="77777777" w:rsidR="00686F63" w:rsidRPr="00686F63" w:rsidRDefault="00686F63" w:rsidP="00686F63">
      <w:pPr>
        <w:numPr>
          <w:ilvl w:val="0"/>
          <w:numId w:val="31"/>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Veri sorumlusunun hukuki yükümlülüğünü yerine getirebilmesi için zorunlu olması ve</w:t>
      </w:r>
    </w:p>
    <w:p w14:paraId="33FD2BD3" w14:textId="77777777" w:rsidR="00686F63" w:rsidRPr="00686F63" w:rsidRDefault="00686F63" w:rsidP="00686F63">
      <w:pPr>
        <w:numPr>
          <w:ilvl w:val="0"/>
          <w:numId w:val="31"/>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İlgili kişinin temel hak ve özgürlüklerine zarar vermemek kaydıyla, veri sorumlusunun meşru menfaatleri için veri işlenmesinin zorunlu olması</w:t>
      </w:r>
    </w:p>
    <w:p w14:paraId="12871552"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       </w:t>
      </w: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sebeplerine dayanılarak işlenmektedir.</w:t>
      </w:r>
    </w:p>
    <w:p w14:paraId="6349B232"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lastRenderedPageBreak/>
        <w:t>Kişisel Verilerin Toplanma Yöntemleri:</w:t>
      </w:r>
    </w:p>
    <w:p w14:paraId="1D4605FA"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Yukarıda belirtilen kişisel verileriniz internet uygulamaları, bilgi sistemleri ve elektronik cihazlar (telekomünikasyon altyapısı, bilgisayar ve telefonlar vb.) ve tarafınızca beyan edilen diğer belgeler vasıtasıyla toplanmaktadır.</w:t>
      </w:r>
    </w:p>
    <w:p w14:paraId="22600B2F"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AKTARILMASI</w:t>
      </w:r>
    </w:p>
    <w:p w14:paraId="5999C8DD"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Çevrimiçi Kullanıcılara ait kişisel veriler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“Kişisel Verilerin Aktarımı” başlıklı 8. maddesindeki ve/veya “Kişisel Verilerin Yurt Dışına Aktarılması” başlıklı 9. maddesindeki kurallara uyularak ve gerekli teknik ve idari tedbirler alınarak, sadece ilgili amacın gerçekleşmesi için gerekli olduğu ölçüde;</w:t>
      </w:r>
    </w:p>
    <w:p w14:paraId="7BBBA85D" w14:textId="77777777" w:rsidR="00686F63" w:rsidRPr="00686F63" w:rsidRDefault="00686F63" w:rsidP="00686F63">
      <w:pPr>
        <w:numPr>
          <w:ilvl w:val="0"/>
          <w:numId w:val="32"/>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Hukuki yükümlülüğümüzü yerine getirebilmek için yasal düzenlemeler ve mevzuat gereği yetkili kişi ve </w:t>
      </w:r>
      <w:proofErr w:type="gramStart"/>
      <w:r w:rsidRPr="00686F63">
        <w:rPr>
          <w:rFonts w:eastAsia="Times New Roman" w:cstheme="minorHAnsi"/>
          <w:color w:val="000000" w:themeColor="text1"/>
          <w:lang w:eastAsia="tr-TR"/>
        </w:rPr>
        <w:t>resmi</w:t>
      </w:r>
      <w:proofErr w:type="gramEnd"/>
      <w:r w:rsidRPr="00686F63">
        <w:rPr>
          <w:rFonts w:eastAsia="Times New Roman" w:cstheme="minorHAnsi"/>
          <w:color w:val="000000" w:themeColor="text1"/>
          <w:lang w:eastAsia="tr-TR"/>
        </w:rPr>
        <w:t xml:space="preserve"> kurumlara aktarılabilmekte ve</w:t>
      </w:r>
    </w:p>
    <w:p w14:paraId="6936EF12" w14:textId="77777777" w:rsidR="00686F63" w:rsidRPr="00686F63" w:rsidRDefault="00686F63" w:rsidP="00686F63">
      <w:pPr>
        <w:numPr>
          <w:ilvl w:val="0"/>
          <w:numId w:val="32"/>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Teknoloji alanındaki altyapı tedarikçilerimiz tarafından sağlanan / kullanımımıza sunulan programlarımıza ve/veya sistemlerimize kaydedilebilmektedir.</w:t>
      </w:r>
    </w:p>
    <w:p w14:paraId="7B7E65F8" w14:textId="77777777" w:rsidR="00686F63" w:rsidRPr="00686F63" w:rsidRDefault="00686F63" w:rsidP="00686F63">
      <w:pPr>
        <w:textAlignment w:val="baseline"/>
        <w:rPr>
          <w:rFonts w:eastAsia="Times New Roman" w:cstheme="minorHAnsi"/>
          <w:color w:val="000000" w:themeColor="text1"/>
          <w:lang w:eastAsia="tr-TR"/>
        </w:rPr>
      </w:pPr>
      <w:hyperlink r:id="rId9" w:history="1">
        <w:r w:rsidRPr="00686F63">
          <w:rPr>
            <w:rFonts w:eastAsia="Times New Roman" w:cstheme="minorHAnsi"/>
            <w:color w:val="000000" w:themeColor="text1"/>
            <w:bdr w:val="none" w:sz="0" w:space="0" w:color="auto" w:frame="1"/>
            <w:lang w:eastAsia="tr-TR"/>
          </w:rPr>
          <w:t>Çalışan / Stajyerler / Hissedarlar</w:t>
        </w:r>
      </w:hyperlink>
    </w:p>
    <w:p w14:paraId="3B1AD288" w14:textId="71E48895" w:rsidR="00686F63" w:rsidRPr="00686F63" w:rsidRDefault="00D923B9" w:rsidP="00686F63">
      <w:pPr>
        <w:textAlignment w:val="baseline"/>
        <w:rPr>
          <w:rFonts w:eastAsia="Times New Roman" w:cstheme="minorHAnsi"/>
          <w:color w:val="000000" w:themeColor="text1"/>
          <w:lang w:eastAsia="tr-TR"/>
        </w:rPr>
      </w:pPr>
      <w:proofErr w:type="spellStart"/>
      <w:r>
        <w:rPr>
          <w:rFonts w:eastAsia="Times New Roman" w:cstheme="minorHAnsi"/>
          <w:color w:val="000000" w:themeColor="text1"/>
          <w:lang w:eastAsia="tr-TR"/>
        </w:rPr>
        <w:t>Bekatos</w:t>
      </w:r>
      <w:proofErr w:type="spellEnd"/>
      <w:r w:rsidR="00686F63" w:rsidRPr="00686F63">
        <w:rPr>
          <w:rFonts w:eastAsia="Times New Roman" w:cstheme="minorHAnsi"/>
          <w:color w:val="000000" w:themeColor="text1"/>
          <w:lang w:eastAsia="tr-TR"/>
        </w:rPr>
        <w:t xml:space="preserve"> bünyesindeki çalışanlar, stajyerler ve hissedarlara ait işlenen kişisel veriler hakkında ayrıntılı bilgiler sadece kendilerinin erişebileceği şekilde yayınlanmakta olup kendilerine bu konuda ayrıntılı bilgilendirme yapılmıştır.</w:t>
      </w:r>
    </w:p>
    <w:p w14:paraId="0F0B7391" w14:textId="77777777" w:rsidR="00686F63" w:rsidRPr="00686F63" w:rsidRDefault="00686F63" w:rsidP="00686F63">
      <w:pPr>
        <w:textAlignment w:val="baseline"/>
        <w:rPr>
          <w:rFonts w:eastAsia="Times New Roman" w:cstheme="minorHAnsi"/>
          <w:color w:val="000000" w:themeColor="text1"/>
          <w:lang w:eastAsia="tr-TR"/>
        </w:rPr>
      </w:pPr>
      <w:hyperlink r:id="rId10" w:history="1">
        <w:r w:rsidRPr="00686F63">
          <w:rPr>
            <w:rFonts w:eastAsia="Times New Roman" w:cstheme="minorHAnsi"/>
            <w:color w:val="000000" w:themeColor="text1"/>
            <w:bdr w:val="none" w:sz="0" w:space="0" w:color="auto" w:frame="1"/>
            <w:lang w:eastAsia="tr-TR"/>
          </w:rPr>
          <w:t>İş Ortağı Yetkilileri ve Çalışanları</w:t>
        </w:r>
      </w:hyperlink>
    </w:p>
    <w:p w14:paraId="455D3214"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VERİ KATEGORİLERİ</w:t>
      </w:r>
    </w:p>
    <w:p w14:paraId="23571025"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1- Kimlik Bilgileri</w:t>
      </w:r>
    </w:p>
    <w:p w14:paraId="5E131DFA"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İşlenen Kişisel Veriler:</w:t>
      </w:r>
    </w:p>
    <w:p w14:paraId="1E71E50D"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Ad – </w:t>
      </w:r>
      <w:proofErr w:type="spellStart"/>
      <w:r w:rsidRPr="00686F63">
        <w:rPr>
          <w:rFonts w:eastAsia="Times New Roman" w:cstheme="minorHAnsi"/>
          <w:color w:val="000000" w:themeColor="text1"/>
          <w:lang w:eastAsia="tr-TR"/>
        </w:rPr>
        <w:t>Soyad</w:t>
      </w:r>
      <w:proofErr w:type="spellEnd"/>
      <w:r w:rsidRPr="00686F63">
        <w:rPr>
          <w:rFonts w:eastAsia="Times New Roman" w:cstheme="minorHAnsi"/>
          <w:color w:val="000000" w:themeColor="text1"/>
          <w:lang w:eastAsia="tr-TR"/>
        </w:rPr>
        <w:t>, T.C. Kimlik Numarası, Kimlik Fotokopisi</w:t>
      </w:r>
    </w:p>
    <w:p w14:paraId="126CE669"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76D016F1"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İletişim Faaliyetlerinin Yürütülmesi; İş Faaliyetlerinin Yürütülmesi ve </w:t>
      </w:r>
      <w:proofErr w:type="gramStart"/>
      <w:r w:rsidRPr="00686F63">
        <w:rPr>
          <w:rFonts w:eastAsia="Times New Roman" w:cstheme="minorHAnsi"/>
          <w:color w:val="000000" w:themeColor="text1"/>
          <w:lang w:eastAsia="tr-TR"/>
        </w:rPr>
        <w:t>Denetimi;</w:t>
      </w:r>
      <w:proofErr w:type="gramEnd"/>
      <w:r w:rsidRPr="00686F63">
        <w:rPr>
          <w:rFonts w:eastAsia="Times New Roman" w:cstheme="minorHAnsi"/>
          <w:color w:val="000000" w:themeColor="text1"/>
          <w:lang w:eastAsia="tr-TR"/>
        </w:rPr>
        <w:t xml:space="preserve"> Ticari ve/veya İş Stratejilerinin Planlanması ve İcrası; Talep / Şikayetlerin Takibi; Yetkili Kişi, Kurum ve Kuruluşlara Bilgi Verilmesi; Faaliyetlerin Mevzuata Uygun Yürütülmesi; Sözleşme Süreçlerinin Yürütülmesi</w:t>
      </w:r>
    </w:p>
    <w:p w14:paraId="280D22B9"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1AF9E0C3" w14:textId="521887C5"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Bu kapsamdaki kişisel verileriniz,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gerçekleştirilmesi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w:t>
      </w:r>
    </w:p>
    <w:p w14:paraId="7F304C3D" w14:textId="77777777" w:rsidR="00686F63" w:rsidRPr="00686F63" w:rsidRDefault="00686F63" w:rsidP="00686F63">
      <w:pPr>
        <w:numPr>
          <w:ilvl w:val="0"/>
          <w:numId w:val="33"/>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Kanunlarda açıkça öngörülmesi,</w:t>
      </w:r>
    </w:p>
    <w:p w14:paraId="7AE9B139" w14:textId="77777777" w:rsidR="00686F63" w:rsidRPr="00686F63" w:rsidRDefault="00686F63" w:rsidP="00686F63">
      <w:pPr>
        <w:numPr>
          <w:ilvl w:val="0"/>
          <w:numId w:val="33"/>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Bir sözleşmenin kurulması veya ifasıyla doğrudan doğruya ilgili olması kaydıyla, sözleşmenin taraflarına ait kişisel verilerin işlenmesinin gerekli olması,</w:t>
      </w:r>
    </w:p>
    <w:p w14:paraId="7240DBA7" w14:textId="77777777" w:rsidR="00686F63" w:rsidRPr="00686F63" w:rsidRDefault="00686F63" w:rsidP="00686F63">
      <w:pPr>
        <w:numPr>
          <w:ilvl w:val="0"/>
          <w:numId w:val="33"/>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Veri sorumlusunun hukuki yükümlülüğünü yerine getirebilmesi için zorunlu olması ve</w:t>
      </w:r>
    </w:p>
    <w:p w14:paraId="3D3790ED" w14:textId="77777777" w:rsidR="00686F63" w:rsidRPr="00686F63" w:rsidRDefault="00686F63" w:rsidP="00686F63">
      <w:pPr>
        <w:numPr>
          <w:ilvl w:val="0"/>
          <w:numId w:val="33"/>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İlgili kişinin temel hak ve özgürlüklerine zarar vermemek kaydıyla, veri sorumlusunun meşru menfaatleri için veri işlenmesinin zorunlu olması</w:t>
      </w:r>
    </w:p>
    <w:p w14:paraId="17BFA64C" w14:textId="77777777" w:rsidR="00686F63" w:rsidRPr="00686F63" w:rsidRDefault="00686F63" w:rsidP="00686F63">
      <w:pPr>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sebeplerine dayanılarak işlenmektedir.</w:t>
      </w:r>
    </w:p>
    <w:p w14:paraId="2E5B6F0D"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Toplanma Yöntemleri:</w:t>
      </w:r>
    </w:p>
    <w:p w14:paraId="04C01D78"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Yukarıda belirtilen kişisel veriler kartvizitler, sözleşmeler, yüz yüze yapılan görüşmeler, elektronik formlar ve çağrı merkezimize yapılan aramalar vasıtasıyla toplanmaktadır.</w:t>
      </w:r>
    </w:p>
    <w:p w14:paraId="59372C9B" w14:textId="77777777" w:rsidR="00686F63" w:rsidRPr="00686F63" w:rsidRDefault="00686F63" w:rsidP="00686F63">
      <w:pPr>
        <w:numPr>
          <w:ilvl w:val="0"/>
          <w:numId w:val="34"/>
        </w:num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İletişim Bilgileri</w:t>
      </w:r>
    </w:p>
    <w:p w14:paraId="34B71000"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İşlenen Kişisel Veriler:</w:t>
      </w:r>
    </w:p>
    <w:p w14:paraId="6DED93BC"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E-Posta Adresi, Cep Telefonu Numarası, Adres</w:t>
      </w:r>
    </w:p>
    <w:p w14:paraId="4E4974E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73179C02"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İletişim Faaliyetlerinin Yürütülmesi; İş Faaliyetlerinin Yürütülmesi ve </w:t>
      </w:r>
      <w:proofErr w:type="gramStart"/>
      <w:r w:rsidRPr="00686F63">
        <w:rPr>
          <w:rFonts w:eastAsia="Times New Roman" w:cstheme="minorHAnsi"/>
          <w:color w:val="000000" w:themeColor="text1"/>
          <w:lang w:eastAsia="tr-TR"/>
        </w:rPr>
        <w:t>Denetimi;</w:t>
      </w:r>
      <w:proofErr w:type="gramEnd"/>
      <w:r w:rsidRPr="00686F63">
        <w:rPr>
          <w:rFonts w:eastAsia="Times New Roman" w:cstheme="minorHAnsi"/>
          <w:color w:val="000000" w:themeColor="text1"/>
          <w:lang w:eastAsia="tr-TR"/>
        </w:rPr>
        <w:t xml:space="preserve"> Ticari ve/veya İş Stratejilerinin Planlanması ve İcrası; Talep / Şikayetlerin Takibi; Yetkili Kişi, Kurum ve </w:t>
      </w:r>
      <w:r w:rsidRPr="00686F63">
        <w:rPr>
          <w:rFonts w:eastAsia="Times New Roman" w:cstheme="minorHAnsi"/>
          <w:color w:val="000000" w:themeColor="text1"/>
          <w:lang w:eastAsia="tr-TR"/>
        </w:rPr>
        <w:lastRenderedPageBreak/>
        <w:t>Kuruluşlara Bilgi Verilmesi; Faaliyetlerin Mevzuata Uygun Yürütülmesi, Sözleşme Süreçlerinin Yürütülmesi</w:t>
      </w:r>
    </w:p>
    <w:p w14:paraId="6BC8F8DA"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17FFB46A" w14:textId="0F95F1CA"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Bu kapsamdaki kişisel verileriniz,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gerçekleştirilmesi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w:t>
      </w:r>
    </w:p>
    <w:p w14:paraId="47B90BAB" w14:textId="77777777" w:rsidR="00686F63" w:rsidRPr="00686F63" w:rsidRDefault="00686F63" w:rsidP="00686F63">
      <w:pPr>
        <w:numPr>
          <w:ilvl w:val="0"/>
          <w:numId w:val="35"/>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Kanunlarda açıkça öngörülmesi,</w:t>
      </w:r>
    </w:p>
    <w:p w14:paraId="21016BB3" w14:textId="77777777" w:rsidR="00686F63" w:rsidRPr="00686F63" w:rsidRDefault="00686F63" w:rsidP="00686F63">
      <w:pPr>
        <w:numPr>
          <w:ilvl w:val="0"/>
          <w:numId w:val="35"/>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Bir sözleşmenin kurulması veya ifasıyla doğrudan doğruya ilgili olması kaydıyla, sözleşmenin taraflarına ait kişisel verilerin işlenmesinin gerekli olması,</w:t>
      </w:r>
    </w:p>
    <w:p w14:paraId="4E8D7DEE" w14:textId="77777777" w:rsidR="00686F63" w:rsidRPr="00686F63" w:rsidRDefault="00686F63" w:rsidP="00686F63">
      <w:pPr>
        <w:numPr>
          <w:ilvl w:val="0"/>
          <w:numId w:val="35"/>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Veri sorumlusunun hukuki yükümlülüğünü yerine getirebilmesi için zorunlu olması ve</w:t>
      </w:r>
    </w:p>
    <w:p w14:paraId="2524ED60" w14:textId="77777777" w:rsidR="00686F63" w:rsidRPr="00686F63" w:rsidRDefault="00686F63" w:rsidP="00686F63">
      <w:pPr>
        <w:numPr>
          <w:ilvl w:val="0"/>
          <w:numId w:val="35"/>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İlgili kişinin temel hak ve özgürlüklerine zarar vermemek kaydıyla, veri sorumlusunun meşru menfaatleri için veri işlenmesinin zorunlu olması</w:t>
      </w:r>
    </w:p>
    <w:p w14:paraId="14B35485" w14:textId="77777777" w:rsidR="00686F63" w:rsidRPr="00686F63" w:rsidRDefault="00686F63" w:rsidP="00686F63">
      <w:pPr>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sebeplerine dayanılarak işlenmektedir.</w:t>
      </w:r>
    </w:p>
    <w:p w14:paraId="3EBE2139"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Toplanma Yöntemleri:</w:t>
      </w:r>
    </w:p>
    <w:p w14:paraId="1F0D564F"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Yukarıda belirtilen kişisel veriler kartvizitler, sözleşmeler ve yüz yüze yapılan görüşmeler vasıtasıyla toplanmaktadır.</w:t>
      </w:r>
    </w:p>
    <w:p w14:paraId="5DB4DCE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3- İşlem Bilgileri</w:t>
      </w:r>
    </w:p>
    <w:p w14:paraId="7E8C7431"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İşlenen Kişisel Veriler:</w:t>
      </w:r>
    </w:p>
    <w:p w14:paraId="6D5284EB"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Talep Bilgileri</w:t>
      </w:r>
    </w:p>
    <w:p w14:paraId="11C214CC"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5DA49F76"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İş Faaliyetlerinin Yürütülmesi ve Denetimi; Yetkili Kişi, Kurum ve Kuruluşlara Bilgi Verilmesi; Faaliyetlerin Mevzuata Uygun </w:t>
      </w:r>
      <w:proofErr w:type="gramStart"/>
      <w:r w:rsidRPr="00686F63">
        <w:rPr>
          <w:rFonts w:eastAsia="Times New Roman" w:cstheme="minorHAnsi"/>
          <w:color w:val="000000" w:themeColor="text1"/>
          <w:lang w:eastAsia="tr-TR"/>
        </w:rPr>
        <w:t>Yürütülmesi;</w:t>
      </w:r>
      <w:proofErr w:type="gramEnd"/>
      <w:r w:rsidRPr="00686F63">
        <w:rPr>
          <w:rFonts w:eastAsia="Times New Roman" w:cstheme="minorHAnsi"/>
          <w:color w:val="000000" w:themeColor="text1"/>
          <w:lang w:eastAsia="tr-TR"/>
        </w:rPr>
        <w:t xml:space="preserve"> Finans ve Muhasebe İşlerinin Yürütülmesi; Saklama ve Arşiv Faaliyetlerinin Yürütülmesi; Sözleşme Süreçlerinin Yürütülmesi</w:t>
      </w:r>
    </w:p>
    <w:p w14:paraId="0F866B67"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32D319B9" w14:textId="1B26E4BD"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Bu kapsamdaki kişisel verileriniz,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gerçekleştirilmesi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w:t>
      </w:r>
    </w:p>
    <w:p w14:paraId="678E96BC" w14:textId="77777777" w:rsidR="00686F63" w:rsidRPr="00686F63" w:rsidRDefault="00686F63" w:rsidP="00686F63">
      <w:pPr>
        <w:numPr>
          <w:ilvl w:val="0"/>
          <w:numId w:val="36"/>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Kanunlarda açıkça öngörülmesi,</w:t>
      </w:r>
    </w:p>
    <w:p w14:paraId="6439A3E7" w14:textId="77777777" w:rsidR="00686F63" w:rsidRPr="00686F63" w:rsidRDefault="00686F63" w:rsidP="00686F63">
      <w:pPr>
        <w:numPr>
          <w:ilvl w:val="0"/>
          <w:numId w:val="36"/>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Bir sözleşmenin kurulması veya ifasıyla doğrudan doğruya ilgili olması kaydıyla, sözleşmenin taraflarına ait kişisel verilerin işlenmesinin gerekli olması ve</w:t>
      </w:r>
    </w:p>
    <w:p w14:paraId="1251CD8E" w14:textId="77777777" w:rsidR="00686F63" w:rsidRPr="00686F63" w:rsidRDefault="00686F63" w:rsidP="00686F63">
      <w:pPr>
        <w:numPr>
          <w:ilvl w:val="0"/>
          <w:numId w:val="36"/>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Veri sorumlusunun hukuki yükümlülüğünü yerine getirebilmesi için zorunlu olması</w:t>
      </w:r>
    </w:p>
    <w:p w14:paraId="674784FE" w14:textId="77777777" w:rsidR="00686F63" w:rsidRPr="00686F63" w:rsidRDefault="00686F63" w:rsidP="00686F63">
      <w:pPr>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sebeplerine dayanılarak işlenmektedir.</w:t>
      </w:r>
    </w:p>
    <w:p w14:paraId="3DC5FE42"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Toplanma Yöntemleri:</w:t>
      </w:r>
    </w:p>
    <w:p w14:paraId="6FB7F8B9"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Yukarıda belirtilen kişisel veriler basılı / elektronik formlar, çağrı merkezi kayıtları, e-postalar, SAP programları vasıtasıyla toplanmaktadır.</w:t>
      </w:r>
    </w:p>
    <w:p w14:paraId="7FCDCDBC"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4- Finans Bilgileri</w:t>
      </w:r>
    </w:p>
    <w:p w14:paraId="155AA14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İşlenen Kişisel Veriler:</w:t>
      </w:r>
    </w:p>
    <w:p w14:paraId="50EAF87D"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Banka Hesap / IBAN Numarası Bilgileri, Fatura Bilgileri Talep Bilgileri</w:t>
      </w:r>
    </w:p>
    <w:p w14:paraId="614BB45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305355A3"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Finans ve Muhasebe İşlerinin Yürütülmesi; İş Faaliyetlerinin Yürütülmesi ve </w:t>
      </w:r>
      <w:proofErr w:type="gramStart"/>
      <w:r w:rsidRPr="00686F63">
        <w:rPr>
          <w:rFonts w:eastAsia="Times New Roman" w:cstheme="minorHAnsi"/>
          <w:color w:val="000000" w:themeColor="text1"/>
          <w:lang w:eastAsia="tr-TR"/>
        </w:rPr>
        <w:t>Denetimi;</w:t>
      </w:r>
      <w:proofErr w:type="gramEnd"/>
      <w:r w:rsidRPr="00686F63">
        <w:rPr>
          <w:rFonts w:eastAsia="Times New Roman" w:cstheme="minorHAnsi"/>
          <w:color w:val="000000" w:themeColor="text1"/>
          <w:lang w:eastAsia="tr-TR"/>
        </w:rPr>
        <w:t xml:space="preserve"> Faaliyetlerin Mevzuata Uygun Yürütülmesi; Yetkili Kişi, Kurum ve Kuruluşlara Bilgi Verilmesi</w:t>
      </w:r>
    </w:p>
    <w:p w14:paraId="08091FB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6113611C" w14:textId="3885AB2A"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Bu kapsamdaki kişisel verileriniz,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gerçekleştirilmesi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w:t>
      </w:r>
    </w:p>
    <w:p w14:paraId="3F816C01" w14:textId="77777777" w:rsidR="00686F63" w:rsidRPr="00686F63" w:rsidRDefault="00686F63" w:rsidP="00686F63">
      <w:pPr>
        <w:numPr>
          <w:ilvl w:val="0"/>
          <w:numId w:val="37"/>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Kanunlarda açıkça öngörülmesi,</w:t>
      </w:r>
    </w:p>
    <w:p w14:paraId="63192D5D" w14:textId="77777777" w:rsidR="00686F63" w:rsidRPr="00686F63" w:rsidRDefault="00686F63" w:rsidP="00686F63">
      <w:pPr>
        <w:numPr>
          <w:ilvl w:val="0"/>
          <w:numId w:val="37"/>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Bir sözleşmenin kurulması veya ifasıyla doğrudan doğruya ilgili olması kaydıyla, sözleşmenin taraflarına ait kişisel verilerin işlenmesinin gerekli olması ve</w:t>
      </w:r>
    </w:p>
    <w:p w14:paraId="57EE422B" w14:textId="77777777" w:rsidR="00686F63" w:rsidRPr="00686F63" w:rsidRDefault="00686F63" w:rsidP="00686F63">
      <w:pPr>
        <w:numPr>
          <w:ilvl w:val="0"/>
          <w:numId w:val="37"/>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Veri sorumlusunun hukuki yükümlülüğünü yerine getirebilmesi için zorunlu olması</w:t>
      </w:r>
    </w:p>
    <w:p w14:paraId="6A6D4F59" w14:textId="77777777" w:rsidR="00686F63" w:rsidRPr="00686F63" w:rsidRDefault="00686F63" w:rsidP="00686F63">
      <w:pPr>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sebeplerine dayanılarak işlenmektedir.</w:t>
      </w:r>
    </w:p>
    <w:p w14:paraId="7E8A0077"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lastRenderedPageBreak/>
        <w:t>Kişisel Verilerin Toplanma Yöntemleri:</w:t>
      </w:r>
    </w:p>
    <w:p w14:paraId="0F40CE18"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Yukarıda belirtilen kişisel veriler elektronik ve basılı formlar vasıtasıyla toplanmaktadır.</w:t>
      </w:r>
    </w:p>
    <w:p w14:paraId="442F21BF"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5- Hukuki İşlem Bilgileri</w:t>
      </w:r>
    </w:p>
    <w:p w14:paraId="5F2E6A9C"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İşlenen Kişisel Veriler:</w:t>
      </w:r>
    </w:p>
    <w:p w14:paraId="12BCD4CA"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Uyuşmazlık Olması Halinde Dava Dosyasındaki Bilgiler, İhtarnameler, Adli ve İdari Makamlarla Yazışmalardaki Bilgiler</w:t>
      </w:r>
    </w:p>
    <w:p w14:paraId="713C155C"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290C4B4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Hukuk İşlerinin Takibi ve Yürütülmesi; İş Faaliyetlerinin Yürütülmesi ve </w:t>
      </w:r>
      <w:proofErr w:type="gramStart"/>
      <w:r w:rsidRPr="00686F63">
        <w:rPr>
          <w:rFonts w:eastAsia="Times New Roman" w:cstheme="minorHAnsi"/>
          <w:color w:val="000000" w:themeColor="text1"/>
          <w:lang w:eastAsia="tr-TR"/>
        </w:rPr>
        <w:t>Denetimi;</w:t>
      </w:r>
      <w:proofErr w:type="gramEnd"/>
      <w:r w:rsidRPr="00686F63">
        <w:rPr>
          <w:rFonts w:eastAsia="Times New Roman" w:cstheme="minorHAnsi"/>
          <w:color w:val="000000" w:themeColor="text1"/>
          <w:lang w:eastAsia="tr-TR"/>
        </w:rPr>
        <w:t xml:space="preserve"> Yetkili Kişi, Kurum ve Kuruluşlara Bilgi Verilmesi; Faaliyetlerin Mevzuata Uygun Yürütülmesi; Saklama ve Arşiv Faaliyetlerinin Yürütülmesi; Risk Yönetimi Süreçlerinin Yürütülmesi; Sözleşme Süreçlerinin Yürütülmesi; Talep / Şikayetlerin Takibi</w:t>
      </w:r>
    </w:p>
    <w:p w14:paraId="57B1C3E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59B65E12" w14:textId="6E649CDD"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Bu kapsamdaki kişisel verileriniz,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gerçekleştirilmesi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w:t>
      </w:r>
    </w:p>
    <w:p w14:paraId="4443C5DC" w14:textId="77777777" w:rsidR="00686F63" w:rsidRPr="00686F63" w:rsidRDefault="00686F63" w:rsidP="00686F63">
      <w:pPr>
        <w:numPr>
          <w:ilvl w:val="0"/>
          <w:numId w:val="38"/>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Kanunlarda açıkça öngörülmesi,</w:t>
      </w:r>
    </w:p>
    <w:p w14:paraId="770A6348" w14:textId="77777777" w:rsidR="00686F63" w:rsidRPr="00686F63" w:rsidRDefault="00686F63" w:rsidP="00686F63">
      <w:pPr>
        <w:numPr>
          <w:ilvl w:val="0"/>
          <w:numId w:val="38"/>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Veri sorumlusunun hukuki yükümlülüğünü yerine getirebilmesi için zorunlu olması ve</w:t>
      </w:r>
    </w:p>
    <w:p w14:paraId="648FC39B" w14:textId="77777777" w:rsidR="00686F63" w:rsidRPr="00686F63" w:rsidRDefault="00686F63" w:rsidP="00686F63">
      <w:pPr>
        <w:numPr>
          <w:ilvl w:val="0"/>
          <w:numId w:val="38"/>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Bir hakkın tesisi, kullanılması veya korunması için veri işlemenin zorunlu olması</w:t>
      </w:r>
    </w:p>
    <w:p w14:paraId="7A4FF449" w14:textId="77777777" w:rsidR="00686F63" w:rsidRPr="00686F63" w:rsidRDefault="00686F63" w:rsidP="00686F63">
      <w:pPr>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sebeplerine dayanılarak işlenmektedir.</w:t>
      </w:r>
    </w:p>
    <w:p w14:paraId="685B92B2"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Toplanma Yöntemleri:</w:t>
      </w:r>
    </w:p>
    <w:p w14:paraId="1C17B260"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Yukarıda belirtilen kişisel veriler adli ve idari makamlardan gelen resmi yazılar ve basılı / elektronik diğer belgeler vasıtasıyla toplanmaktadır.</w:t>
      </w:r>
    </w:p>
    <w:p w14:paraId="5422BC14"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6- Risk Yönetimi Bilgileri</w:t>
      </w:r>
    </w:p>
    <w:p w14:paraId="539635BD"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İşlenen Kişisel Veriler:</w:t>
      </w:r>
    </w:p>
    <w:p w14:paraId="449871C5"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Ticari Risklerin Yönetilmesi için İşlenen Bilgiler</w:t>
      </w:r>
    </w:p>
    <w:p w14:paraId="275171CD"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 Amaçları:</w:t>
      </w:r>
    </w:p>
    <w:p w14:paraId="7A879A23"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İş Faaliyetlerinin Yürütülmesi ve Denetimi; Saklama ve Arşiv Faaliyetlerinin Yürütülmesi; Risk Yönetimi Süreçlerinin Yürütülmesi; Sözleşme Süreçlerinin Yürütülmesi; Talep / Şikayetlerin Takibi; İç Denetim Faaliyetlerinin </w:t>
      </w:r>
      <w:proofErr w:type="gramStart"/>
      <w:r w:rsidRPr="00686F63">
        <w:rPr>
          <w:rFonts w:eastAsia="Times New Roman" w:cstheme="minorHAnsi"/>
          <w:color w:val="000000" w:themeColor="text1"/>
          <w:lang w:eastAsia="tr-TR"/>
        </w:rPr>
        <w:t>Yürütülmesi,;</w:t>
      </w:r>
      <w:proofErr w:type="gramEnd"/>
      <w:r w:rsidRPr="00686F63">
        <w:rPr>
          <w:rFonts w:eastAsia="Times New Roman" w:cstheme="minorHAnsi"/>
          <w:color w:val="000000" w:themeColor="text1"/>
          <w:lang w:eastAsia="tr-TR"/>
        </w:rPr>
        <w:t xml:space="preserve"> İstihbarat Faaliyetlerinin Yürütülmesi</w:t>
      </w:r>
    </w:p>
    <w:p w14:paraId="3F313AA9"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 İşlemenin Hukuki Sebepleri</w:t>
      </w:r>
    </w:p>
    <w:p w14:paraId="5EA4284E" w14:textId="28431468"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Bu kapsamdaki kişisel verileriniz, </w:t>
      </w:r>
      <w:proofErr w:type="spellStart"/>
      <w:r w:rsidR="00D923B9">
        <w:rPr>
          <w:rFonts w:eastAsia="Times New Roman" w:cstheme="minorHAnsi"/>
          <w:color w:val="000000" w:themeColor="text1"/>
          <w:lang w:eastAsia="tr-TR"/>
        </w:rPr>
        <w:t>Bekatos</w:t>
      </w:r>
      <w:proofErr w:type="spellEnd"/>
      <w:r w:rsidRPr="00686F63">
        <w:rPr>
          <w:rFonts w:eastAsia="Times New Roman" w:cstheme="minorHAnsi"/>
          <w:color w:val="000000" w:themeColor="text1"/>
          <w:lang w:eastAsia="tr-TR"/>
        </w:rPr>
        <w:t xml:space="preserve"> tarafından yukarıda sayılan amaçların gerçekleştirilmesi için ilgili mevzuat ve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5’inci maddesinde belirtilen;</w:t>
      </w:r>
    </w:p>
    <w:p w14:paraId="5AAB1A0B" w14:textId="77777777" w:rsidR="00686F63" w:rsidRPr="00686F63" w:rsidRDefault="00686F63" w:rsidP="00686F63">
      <w:pPr>
        <w:numPr>
          <w:ilvl w:val="0"/>
          <w:numId w:val="39"/>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Bir sözleşmenin kurulması veya ifasıyla doğrudan doğruya ilgili olması kaydıyla, sözleşmenin taraflarına ait kişisel verilerin işlenmesinin gerekli olması ve</w:t>
      </w:r>
    </w:p>
    <w:p w14:paraId="7112EC70" w14:textId="77777777" w:rsidR="00686F63" w:rsidRPr="00686F63" w:rsidRDefault="00686F63" w:rsidP="00686F63">
      <w:pPr>
        <w:numPr>
          <w:ilvl w:val="0"/>
          <w:numId w:val="39"/>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İlgili kişinin temel hak ve özgürlüklerine zarar vermemek kaydıyla, veri sorumlusunun meşru menfaatleri için veri işlenmesinin zorunlu olması</w:t>
      </w:r>
    </w:p>
    <w:p w14:paraId="7E0579B9" w14:textId="77777777" w:rsidR="00686F63" w:rsidRPr="00686F63" w:rsidRDefault="00686F63" w:rsidP="00686F63">
      <w:pPr>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hukuki</w:t>
      </w:r>
      <w:proofErr w:type="gramEnd"/>
      <w:r w:rsidRPr="00686F63">
        <w:rPr>
          <w:rFonts w:eastAsia="Times New Roman" w:cstheme="minorHAnsi"/>
          <w:color w:val="000000" w:themeColor="text1"/>
          <w:lang w:eastAsia="tr-TR"/>
        </w:rPr>
        <w:t xml:space="preserve"> sebeplerine dayanılarak işlenmektedir.</w:t>
      </w:r>
    </w:p>
    <w:p w14:paraId="331BA3EC"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Toplanma Yöntemleri:</w:t>
      </w:r>
    </w:p>
    <w:p w14:paraId="466C55FF"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Yukarıda belirtilen kişisel veriler bir toplantıya veya etkinliğe katılımda, satış sürecinde, sözleşmeler ile ve ilgili kişi tarafından beyan edilen belgeler vasıtasıyla toplanmaktadır.</w:t>
      </w:r>
    </w:p>
    <w:p w14:paraId="452BF97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AKTARILMASI</w:t>
      </w:r>
    </w:p>
    <w:p w14:paraId="430F3928"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İş ortağı yetkilileri ve çalışanlarına ait kişisel veriler </w:t>
      </w:r>
      <w:proofErr w:type="spellStart"/>
      <w:r w:rsidRPr="00686F63">
        <w:rPr>
          <w:rFonts w:eastAsia="Times New Roman" w:cstheme="minorHAnsi"/>
          <w:color w:val="000000" w:themeColor="text1"/>
          <w:lang w:eastAsia="tr-TR"/>
        </w:rPr>
        <w:t>KVKK’nın</w:t>
      </w:r>
      <w:proofErr w:type="spellEnd"/>
      <w:r w:rsidRPr="00686F63">
        <w:rPr>
          <w:rFonts w:eastAsia="Times New Roman" w:cstheme="minorHAnsi"/>
          <w:color w:val="000000" w:themeColor="text1"/>
          <w:lang w:eastAsia="tr-TR"/>
        </w:rPr>
        <w:t xml:space="preserve"> “Kişisel Verilerin Aktarımı” başlıklı 8. maddesindeki veya “Kişisel Verilerin Yurt Dışına Aktarılması” başlıklı 9. maddesindeki kurallara uyularak ve gerekli teknik ve idari tedbirler alınarak, sadece ilgili amacın gerçekleşmesi için gerekli olduğu ölçüde;</w:t>
      </w:r>
    </w:p>
    <w:p w14:paraId="3A1079F7" w14:textId="77777777" w:rsidR="00686F63" w:rsidRPr="00686F63" w:rsidRDefault="00686F63" w:rsidP="00686F63">
      <w:pPr>
        <w:numPr>
          <w:ilvl w:val="0"/>
          <w:numId w:val="40"/>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Hukuki yükümlülüğümüzü yerine getirebilmek için yasal düzenlemeler ve mevzuat gereği yetkili kişi ve </w:t>
      </w:r>
      <w:proofErr w:type="gramStart"/>
      <w:r w:rsidRPr="00686F63">
        <w:rPr>
          <w:rFonts w:eastAsia="Times New Roman" w:cstheme="minorHAnsi"/>
          <w:color w:val="000000" w:themeColor="text1"/>
          <w:lang w:eastAsia="tr-TR"/>
        </w:rPr>
        <w:t>resmi</w:t>
      </w:r>
      <w:proofErr w:type="gramEnd"/>
      <w:r w:rsidRPr="00686F63">
        <w:rPr>
          <w:rFonts w:eastAsia="Times New Roman" w:cstheme="minorHAnsi"/>
          <w:color w:val="000000" w:themeColor="text1"/>
          <w:lang w:eastAsia="tr-TR"/>
        </w:rPr>
        <w:t xml:space="preserve"> kurumlara aktarılabilmekte ve</w:t>
      </w:r>
    </w:p>
    <w:p w14:paraId="2523C8AE" w14:textId="77777777" w:rsidR="00686F63" w:rsidRPr="00686F63" w:rsidRDefault="00686F63" w:rsidP="00686F63">
      <w:pPr>
        <w:numPr>
          <w:ilvl w:val="0"/>
          <w:numId w:val="40"/>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lastRenderedPageBreak/>
        <w:t>Teknoloji alanındaki altyapı tedarikçilerimiz tarafından sağlanan / kullanımımıza sunulan programlarımıza ve/veya sistemlerimize kaydedilebilmektedir.</w:t>
      </w:r>
    </w:p>
    <w:p w14:paraId="68D68DC8"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t>Kişisel Verilerin Saklanması, Haklarınız ve Başvuru</w:t>
      </w:r>
    </w:p>
    <w:p w14:paraId="0A0A11F1" w14:textId="77777777" w:rsidR="00686F63" w:rsidRPr="00686F63" w:rsidRDefault="00686F63" w:rsidP="00686F63">
      <w:pPr>
        <w:textAlignment w:val="baseline"/>
        <w:rPr>
          <w:rFonts w:eastAsia="Times New Roman" w:cstheme="minorHAnsi"/>
          <w:color w:val="000000" w:themeColor="text1"/>
          <w:lang w:eastAsia="tr-TR"/>
        </w:rPr>
      </w:pPr>
      <w:hyperlink r:id="rId11" w:history="1">
        <w:r w:rsidRPr="00686F63">
          <w:rPr>
            <w:rFonts w:eastAsia="Times New Roman" w:cstheme="minorHAnsi"/>
            <w:b/>
            <w:bCs/>
            <w:color w:val="000000" w:themeColor="text1"/>
            <w:bdr w:val="none" w:sz="0" w:space="0" w:color="auto" w:frame="1"/>
            <w:lang w:eastAsia="tr-TR"/>
          </w:rPr>
          <w:t>Saklama ve İmha</w:t>
        </w:r>
      </w:hyperlink>
    </w:p>
    <w:p w14:paraId="3F5F0DB0"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Şirketimiz kişisel verileri saklama ve silme işlemleri için bir Saklama ve İmha Politikası oluşturmuştur. Kişisel verilerinize ilişkin saklama ve imha işlemleri bu politika kapsamında gerçekleştirilmektedir. Buna göre </w:t>
      </w:r>
      <w:proofErr w:type="spellStart"/>
      <w:r w:rsidRPr="00686F63">
        <w:rPr>
          <w:rFonts w:eastAsia="Times New Roman" w:cstheme="minorHAnsi"/>
          <w:color w:val="000000" w:themeColor="text1"/>
          <w:lang w:eastAsia="tr-TR"/>
        </w:rPr>
        <w:t>KVKK’da</w:t>
      </w:r>
      <w:proofErr w:type="spellEnd"/>
      <w:r w:rsidRPr="00686F63">
        <w:rPr>
          <w:rFonts w:eastAsia="Times New Roman" w:cstheme="minorHAnsi"/>
          <w:color w:val="000000" w:themeColor="text1"/>
          <w:lang w:eastAsia="tr-TR"/>
        </w:rPr>
        <w:t xml:space="preserve"> veya ilgili kanunlar ile sair ilgili mevzuatta verinin saklanması için bir süre belirlenmişse, söz konusu veri en az bu süre kadar saklanmak zorundadır.</w:t>
      </w:r>
    </w:p>
    <w:p w14:paraId="3C9CE930"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Olası bir mahkeme talebinin veya kanunla yetkili kılınmış bir idari merciinin ilgili veriye ilişkin talebinin tarafımıza geç ulaşması veya tarafı olabileceğimiz bir ihtilafın meydana gelmesi gibi ihtimaller gözetilerek, verilerinizin saklanması için mevzuatta öngörülen sürelere 6 ay ila 1 yıl arası bir süre eklenerek verilerin saklama süresi belirlenmekte ve belirlenen sürenin sonunda söz konusu veriler silinmekte, yok edilmekte veya anonimleştirilmektedir.</w:t>
      </w:r>
    </w:p>
    <w:p w14:paraId="6AAA9E84"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Mevzuatta işlediğimiz verinin saklanma süresine yönelik bir süre öngörülmemiş ise aramızdaki ilişkinin gereği olarak olası uyuşmazlıklar da göz önüne alınarak hukuki ilişkimizin sona ermesinden itibaren 10 yıllık dava zamanaşımı süresinin geçmesiyle verileriniz herhangi bir talebinize gerek olmadan silinir, yok edilir veya anonim hale getirilir.</w:t>
      </w:r>
    </w:p>
    <w:p w14:paraId="2E90241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Kişisel verilerin işleme şartlarının tamamı ortadan kalkmış ya da tarafımızca beyan edilen veya mevzuat kapsamında belirlenen saklama süresi dolmuş ise verileriniz, ilk periyodik imha tarihinde veya en geç 6 ay içerisinde </w:t>
      </w:r>
      <w:proofErr w:type="spellStart"/>
      <w:r w:rsidRPr="00686F63">
        <w:rPr>
          <w:rFonts w:eastAsia="Times New Roman" w:cstheme="minorHAnsi"/>
          <w:color w:val="000000" w:themeColor="text1"/>
          <w:lang w:eastAsia="tr-TR"/>
        </w:rPr>
        <w:t>re’sen</w:t>
      </w:r>
      <w:proofErr w:type="spellEnd"/>
      <w:r w:rsidRPr="00686F63">
        <w:rPr>
          <w:rFonts w:eastAsia="Times New Roman" w:cstheme="minorHAnsi"/>
          <w:color w:val="000000" w:themeColor="text1"/>
          <w:lang w:eastAsia="tr-TR"/>
        </w:rPr>
        <w:t xml:space="preserve"> silinir, yok edilir veya anonim hale getirilir. Geçerli bir sebep ile verilerinizin silinmesine dair talepte bulunmanız halinde ise verileriniz yasal olarak mümkün olduğu nispette en geç 30 gün içerisinde silinir. Saklama süresi mevzuatta belirlenmiş verilerinizin öngörülen sürelerden önce silinmesini veya imha edilmesini talep etmeniz halinde söz konusu talebiniz gerçekleştirilemeyecektir.</w:t>
      </w:r>
    </w:p>
    <w:p w14:paraId="6AC65788" w14:textId="77777777" w:rsidR="00686F63" w:rsidRPr="00686F63" w:rsidRDefault="00686F63" w:rsidP="00686F63">
      <w:pPr>
        <w:textAlignment w:val="baseline"/>
        <w:rPr>
          <w:rFonts w:eastAsia="Times New Roman" w:cstheme="minorHAnsi"/>
          <w:color w:val="000000" w:themeColor="text1"/>
          <w:lang w:eastAsia="tr-TR"/>
        </w:rPr>
      </w:pPr>
      <w:hyperlink r:id="rId12" w:history="1">
        <w:r w:rsidRPr="00686F63">
          <w:rPr>
            <w:rFonts w:eastAsia="Times New Roman" w:cstheme="minorHAnsi"/>
            <w:b/>
            <w:bCs/>
            <w:color w:val="000000" w:themeColor="text1"/>
            <w:bdr w:val="none" w:sz="0" w:space="0" w:color="auto" w:frame="1"/>
            <w:lang w:eastAsia="tr-TR"/>
          </w:rPr>
          <w:t>Haklarınız</w:t>
        </w:r>
      </w:hyperlink>
    </w:p>
    <w:p w14:paraId="5618E4E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KVKK ve ilgili mevzuat kapsamında kişisel verilerinize ilişkin olarak;</w:t>
      </w:r>
    </w:p>
    <w:p w14:paraId="1413674A" w14:textId="77777777" w:rsidR="00686F63" w:rsidRPr="00686F63" w:rsidRDefault="00686F63" w:rsidP="00686F63">
      <w:pPr>
        <w:numPr>
          <w:ilvl w:val="0"/>
          <w:numId w:val="41"/>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Kişisel verilerinizin işlenip işlenmediğini öğrenme,</w:t>
      </w:r>
    </w:p>
    <w:p w14:paraId="476E39C7" w14:textId="77777777" w:rsidR="00686F63" w:rsidRPr="00686F63" w:rsidRDefault="00686F63" w:rsidP="00686F63">
      <w:pPr>
        <w:numPr>
          <w:ilvl w:val="0"/>
          <w:numId w:val="41"/>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Kişisel verileriniz işlenmişse buna ilişkin bilgi talep etme,</w:t>
      </w:r>
    </w:p>
    <w:p w14:paraId="6AAB7476" w14:textId="77777777" w:rsidR="00686F63" w:rsidRPr="00686F63" w:rsidRDefault="00686F63" w:rsidP="00686F63">
      <w:pPr>
        <w:numPr>
          <w:ilvl w:val="0"/>
          <w:numId w:val="41"/>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Kişisel verilerin işlenme amacını ve bunların amacına uygun kullanılıp kullanılmadığını öğrenme,</w:t>
      </w:r>
    </w:p>
    <w:p w14:paraId="4E9FC5A8" w14:textId="77777777" w:rsidR="00686F63" w:rsidRPr="00686F63" w:rsidRDefault="00686F63" w:rsidP="00686F63">
      <w:pPr>
        <w:numPr>
          <w:ilvl w:val="0"/>
          <w:numId w:val="41"/>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Kişisel verilerinizin aktarıldığı üçüncü kişileri bilme,</w:t>
      </w:r>
    </w:p>
    <w:p w14:paraId="626EA25C" w14:textId="77777777" w:rsidR="00686F63" w:rsidRPr="00686F63" w:rsidRDefault="00686F63" w:rsidP="00686F63">
      <w:pPr>
        <w:numPr>
          <w:ilvl w:val="0"/>
          <w:numId w:val="41"/>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Kişisel verilerinizin eksik veya yanlış işlenmiş olması halinde bunların düzeltilmesini isteme,</w:t>
      </w:r>
    </w:p>
    <w:p w14:paraId="49578594" w14:textId="77777777" w:rsidR="00686F63" w:rsidRPr="00686F63" w:rsidRDefault="00686F63" w:rsidP="00686F63">
      <w:pPr>
        <w:numPr>
          <w:ilvl w:val="0"/>
          <w:numId w:val="41"/>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KVKK mevzuatında öngörülen şartlar çerçevesinde kişisel verilerinizin silinmesini veya yok edilmesini isteme,</w:t>
      </w:r>
    </w:p>
    <w:p w14:paraId="3DAC56A8" w14:textId="77777777" w:rsidR="00686F63" w:rsidRPr="00686F63" w:rsidRDefault="00686F63" w:rsidP="00686F63">
      <w:pPr>
        <w:numPr>
          <w:ilvl w:val="0"/>
          <w:numId w:val="41"/>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Eksik veya yanlış verilerin düzeltilmesi ile kişisel verilerinizin silinmesi veya yok edilmesini talep ettiğinizde, bu durumun kişisel verilerinizi aktardığımız üçüncü kişilere bildirilmesini isteme,</w:t>
      </w:r>
    </w:p>
    <w:p w14:paraId="17854758" w14:textId="77777777" w:rsidR="00686F63" w:rsidRPr="00686F63" w:rsidRDefault="00686F63" w:rsidP="00686F63">
      <w:pPr>
        <w:numPr>
          <w:ilvl w:val="0"/>
          <w:numId w:val="41"/>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İşlenen verilerin münhasıran otomatik sistemler vasıtasıyla analiz edilmesi suretiyle kişinin kendisi aleyhine bir sonucun ortaya çıkmasına itiraz etme ve</w:t>
      </w:r>
    </w:p>
    <w:p w14:paraId="6F0ECC6A" w14:textId="77777777" w:rsidR="00686F63" w:rsidRPr="00686F63" w:rsidRDefault="00686F63" w:rsidP="00686F63">
      <w:pPr>
        <w:numPr>
          <w:ilvl w:val="0"/>
          <w:numId w:val="41"/>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Kişisel verilerin kanuna aykırı olarak işlenmesi sebebiyle zarara uğramanız halinde bu zararın giderilmesini talep etme</w:t>
      </w:r>
    </w:p>
    <w:p w14:paraId="25C4E95C" w14:textId="77777777" w:rsidR="00686F63" w:rsidRPr="00686F63" w:rsidRDefault="00686F63" w:rsidP="00686F63">
      <w:pPr>
        <w:spacing w:after="240"/>
        <w:textAlignment w:val="baseline"/>
        <w:rPr>
          <w:rFonts w:eastAsia="Times New Roman" w:cstheme="minorHAnsi"/>
          <w:color w:val="000000" w:themeColor="text1"/>
          <w:lang w:eastAsia="tr-TR"/>
        </w:rPr>
      </w:pPr>
      <w:proofErr w:type="gramStart"/>
      <w:r w:rsidRPr="00686F63">
        <w:rPr>
          <w:rFonts w:eastAsia="Times New Roman" w:cstheme="minorHAnsi"/>
          <w:color w:val="000000" w:themeColor="text1"/>
          <w:lang w:eastAsia="tr-TR"/>
        </w:rPr>
        <w:t>haklarına</w:t>
      </w:r>
      <w:proofErr w:type="gramEnd"/>
      <w:r w:rsidRPr="00686F63">
        <w:rPr>
          <w:rFonts w:eastAsia="Times New Roman" w:cstheme="minorHAnsi"/>
          <w:color w:val="000000" w:themeColor="text1"/>
          <w:lang w:eastAsia="tr-TR"/>
        </w:rPr>
        <w:t xml:space="preserve"> sahipsiniz.</w:t>
      </w:r>
    </w:p>
    <w:p w14:paraId="0E3922CD" w14:textId="408777E9" w:rsidR="00686F63" w:rsidRPr="00686F63" w:rsidRDefault="00686F63" w:rsidP="00686F63">
      <w:pPr>
        <w:spacing w:beforeAutospacing="1" w:afterAutospacing="1"/>
        <w:outlineLvl w:val="1"/>
        <w:rPr>
          <w:rFonts w:eastAsia="Times New Roman" w:cstheme="minorHAnsi"/>
          <w:b/>
          <w:bCs/>
          <w:color w:val="000000" w:themeColor="text1"/>
          <w:lang w:eastAsia="tr-TR"/>
        </w:rPr>
      </w:pPr>
      <w:proofErr w:type="gramStart"/>
      <w:r w:rsidRPr="00686F63">
        <w:rPr>
          <w:rFonts w:eastAsia="Times New Roman" w:cstheme="minorHAnsi"/>
          <w:b/>
          <w:bCs/>
          <w:color w:val="000000" w:themeColor="text1"/>
          <w:lang w:eastAsia="tr-TR"/>
        </w:rPr>
        <w:t>Mail</w:t>
      </w:r>
      <w:proofErr w:type="gramEnd"/>
      <w:r w:rsidRPr="00686F63">
        <w:rPr>
          <w:rFonts w:eastAsia="Times New Roman" w:cstheme="minorHAnsi"/>
          <w:b/>
          <w:bCs/>
          <w:color w:val="000000" w:themeColor="text1"/>
          <w:lang w:eastAsia="tr-TR"/>
        </w:rPr>
        <w:t>:</w:t>
      </w:r>
      <w:r w:rsidRPr="00686F63">
        <w:rPr>
          <w:rFonts w:eastAsia="Times New Roman" w:cstheme="minorHAnsi"/>
          <w:b/>
          <w:bCs/>
          <w:color w:val="000000" w:themeColor="text1"/>
          <w:bdr w:val="none" w:sz="0" w:space="0" w:color="auto" w:frame="1"/>
          <w:lang w:eastAsia="tr-TR"/>
        </w:rPr>
        <w:t> </w:t>
      </w:r>
      <w:r w:rsidR="00D923B9">
        <w:rPr>
          <w:rFonts w:eastAsia="Times New Roman" w:cstheme="minorHAnsi"/>
          <w:b/>
          <w:bCs/>
          <w:color w:val="000000" w:themeColor="text1"/>
          <w:bdr w:val="none" w:sz="0" w:space="0" w:color="auto" w:frame="1"/>
          <w:lang w:eastAsia="tr-TR"/>
        </w:rPr>
        <w:t>info@bekatos.com</w:t>
      </w:r>
      <w:r w:rsidR="00D923B9" w:rsidRPr="00686F63">
        <w:rPr>
          <w:rFonts w:eastAsia="Times New Roman" w:cstheme="minorHAnsi"/>
          <w:b/>
          <w:bCs/>
          <w:color w:val="000000" w:themeColor="text1"/>
          <w:lang w:eastAsia="tr-TR"/>
        </w:rPr>
        <w:t xml:space="preserve"> </w:t>
      </w:r>
    </w:p>
    <w:p w14:paraId="229DEF26"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b/>
          <w:bCs/>
          <w:color w:val="000000" w:themeColor="text1"/>
          <w:lang w:eastAsia="tr-TR"/>
        </w:rPr>
        <w:lastRenderedPageBreak/>
        <w:t>Başvuru;</w:t>
      </w:r>
    </w:p>
    <w:p w14:paraId="1FEC5787"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Kişisel verileriniz ile ilgili başvuru ve taleplerinizi dilerseniz ilgili Kişi </w:t>
      </w:r>
      <w:hyperlink r:id="rId13" w:tgtFrame="_blank" w:tooltip="KVKK Başvuru Formunu İndirmek İçin Tıklayınız." w:history="1">
        <w:r w:rsidRPr="00686F63">
          <w:rPr>
            <w:rFonts w:eastAsia="Times New Roman" w:cstheme="minorHAnsi"/>
            <w:b/>
            <w:bCs/>
            <w:color w:val="000000" w:themeColor="text1"/>
            <w:bdr w:val="none" w:sz="0" w:space="0" w:color="auto" w:frame="1"/>
            <w:lang w:eastAsia="tr-TR"/>
          </w:rPr>
          <w:t>KVKK Başvuru Formunu İndirmek İçin Tıklayınız</w:t>
        </w:r>
        <w:r w:rsidRPr="00686F63">
          <w:rPr>
            <w:rFonts w:eastAsia="Times New Roman" w:cstheme="minorHAnsi"/>
            <w:color w:val="000000" w:themeColor="text1"/>
            <w:bdr w:val="none" w:sz="0" w:space="0" w:color="auto" w:frame="1"/>
            <w:lang w:eastAsia="tr-TR"/>
          </w:rPr>
          <w:t>.</w:t>
        </w:r>
      </w:hyperlink>
      <w:r w:rsidRPr="00686F63">
        <w:rPr>
          <w:rFonts w:eastAsia="Times New Roman" w:cstheme="minorHAnsi"/>
          <w:color w:val="000000" w:themeColor="text1"/>
          <w:lang w:eastAsia="tr-TR"/>
        </w:rPr>
        <w:t>nu kullanarak;</w:t>
      </w:r>
    </w:p>
    <w:p w14:paraId="48E69DE6" w14:textId="5E54C8EB" w:rsidR="00686F63" w:rsidRPr="00686F63" w:rsidRDefault="00686F63" w:rsidP="00686F63">
      <w:pPr>
        <w:numPr>
          <w:ilvl w:val="0"/>
          <w:numId w:val="42"/>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Islak imzalı ve kimlik fotokopisi ile Halkalı Merkez </w:t>
      </w:r>
      <w:r w:rsidR="00D923B9">
        <w:rPr>
          <w:rFonts w:eastAsia="Times New Roman" w:cstheme="minorHAnsi"/>
          <w:color w:val="000000" w:themeColor="text1"/>
          <w:lang w:eastAsia="tr-TR"/>
        </w:rPr>
        <w:t xml:space="preserve">Adalet Mahallesi Manas Bulvarı </w:t>
      </w:r>
      <w:proofErr w:type="spellStart"/>
      <w:r w:rsidR="00D923B9">
        <w:rPr>
          <w:rFonts w:eastAsia="Times New Roman" w:cstheme="minorHAnsi"/>
          <w:color w:val="000000" w:themeColor="text1"/>
          <w:lang w:eastAsia="tr-TR"/>
        </w:rPr>
        <w:t>Folkart</w:t>
      </w:r>
      <w:proofErr w:type="spellEnd"/>
      <w:r w:rsidR="00D923B9">
        <w:rPr>
          <w:rFonts w:eastAsia="Times New Roman" w:cstheme="minorHAnsi"/>
          <w:color w:val="000000" w:themeColor="text1"/>
          <w:lang w:eastAsia="tr-TR"/>
        </w:rPr>
        <w:t xml:space="preserve"> Kuleleri 47B/2601 Bayraklı/İzmir </w:t>
      </w:r>
      <w:r w:rsidRPr="00686F63">
        <w:rPr>
          <w:rFonts w:eastAsia="Times New Roman" w:cstheme="minorHAnsi"/>
          <w:color w:val="000000" w:themeColor="text1"/>
          <w:lang w:eastAsia="tr-TR"/>
        </w:rPr>
        <w:t>adresine göndererek,</w:t>
      </w:r>
    </w:p>
    <w:p w14:paraId="524461D0" w14:textId="77777777" w:rsidR="00686F63" w:rsidRPr="00686F63" w:rsidRDefault="00686F63" w:rsidP="00686F63">
      <w:pPr>
        <w:numPr>
          <w:ilvl w:val="0"/>
          <w:numId w:val="42"/>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Geçerli bir kimlik belgesi </w:t>
      </w:r>
      <w:proofErr w:type="gramStart"/>
      <w:r w:rsidRPr="00686F63">
        <w:rPr>
          <w:rFonts w:eastAsia="Times New Roman" w:cstheme="minorHAnsi"/>
          <w:color w:val="000000" w:themeColor="text1"/>
          <w:lang w:eastAsia="tr-TR"/>
        </w:rPr>
        <w:t>ile birlikte</w:t>
      </w:r>
      <w:proofErr w:type="gramEnd"/>
      <w:r w:rsidRPr="00686F63">
        <w:rPr>
          <w:rFonts w:eastAsia="Times New Roman" w:cstheme="minorHAnsi"/>
          <w:color w:val="000000" w:themeColor="text1"/>
          <w:lang w:eastAsia="tr-TR"/>
        </w:rPr>
        <w:t xml:space="preserve"> Şirketimize bizzat başvurarak,</w:t>
      </w:r>
    </w:p>
    <w:p w14:paraId="24693990" w14:textId="64037677" w:rsidR="00686F63" w:rsidRPr="00686F63" w:rsidRDefault="00686F63" w:rsidP="00686F63">
      <w:pPr>
        <w:numPr>
          <w:ilvl w:val="0"/>
          <w:numId w:val="42"/>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Kayıtlı elektronik posta (KEP) adresi ve güvenli elektronik imza ya da mobil imza kullanmak suretiyle </w:t>
      </w:r>
      <w:r w:rsidR="00D923B9">
        <w:rPr>
          <w:rFonts w:eastAsia="Times New Roman" w:cstheme="minorHAnsi"/>
          <w:color w:val="000000" w:themeColor="text1"/>
          <w:lang w:eastAsia="tr-TR"/>
        </w:rPr>
        <w:t>info@bekatos.com</w:t>
      </w:r>
      <w:r w:rsidRPr="00686F63">
        <w:rPr>
          <w:rFonts w:eastAsia="Times New Roman" w:cstheme="minorHAnsi"/>
          <w:color w:val="000000" w:themeColor="text1"/>
          <w:lang w:eastAsia="tr-TR"/>
        </w:rPr>
        <w:t> kayıtlı elektronik posta adresimize göndererek veya</w:t>
      </w:r>
    </w:p>
    <w:p w14:paraId="73D20A59" w14:textId="3C9B7716" w:rsidR="00686F63" w:rsidRPr="00686F63" w:rsidRDefault="00686F63" w:rsidP="00686F63">
      <w:pPr>
        <w:numPr>
          <w:ilvl w:val="0"/>
          <w:numId w:val="42"/>
        </w:num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Şirketimize daha önce bildirilen ve sistemimizde kayıtlı bulunan elektronik posta adresinizden </w:t>
      </w:r>
      <w:hyperlink r:id="rId14" w:history="1">
        <w:r w:rsidR="00D923B9" w:rsidRPr="00686F63">
          <w:rPr>
            <w:rStyle w:val="Kpr"/>
            <w:rFonts w:eastAsia="Times New Roman" w:cstheme="minorHAnsi"/>
            <w:bdr w:val="none" w:sz="0" w:space="0" w:color="auto" w:frame="1"/>
            <w:lang w:eastAsia="tr-TR"/>
          </w:rPr>
          <w:t>destek@</w:t>
        </w:r>
        <w:r w:rsidR="00D923B9" w:rsidRPr="00FC2357">
          <w:rPr>
            <w:rStyle w:val="Kpr"/>
            <w:rFonts w:eastAsia="Times New Roman" w:cstheme="minorHAnsi"/>
            <w:bdr w:val="none" w:sz="0" w:space="0" w:color="auto" w:frame="1"/>
            <w:lang w:eastAsia="tr-TR"/>
          </w:rPr>
          <w:t>b</w:t>
        </w:r>
        <w:r w:rsidR="00D923B9" w:rsidRPr="00FC2357">
          <w:rPr>
            <w:rStyle w:val="Kpr"/>
            <w:rFonts w:eastAsia="Times New Roman" w:cstheme="minorHAnsi"/>
            <w:bdr w:val="none" w:sz="0" w:space="0" w:color="auto" w:frame="1"/>
            <w:lang w:eastAsia="tr-TR"/>
          </w:rPr>
          <w:t>e</w:t>
        </w:r>
        <w:r w:rsidR="00D923B9" w:rsidRPr="00FC2357">
          <w:rPr>
            <w:rStyle w:val="Kpr"/>
            <w:rFonts w:eastAsia="Times New Roman" w:cstheme="minorHAnsi"/>
            <w:bdr w:val="none" w:sz="0" w:space="0" w:color="auto" w:frame="1"/>
            <w:lang w:eastAsia="tr-TR"/>
          </w:rPr>
          <w:t>katos.com</w:t>
        </w:r>
      </w:hyperlink>
      <w:r w:rsidRPr="00686F63">
        <w:rPr>
          <w:rFonts w:eastAsia="Times New Roman" w:cstheme="minorHAnsi"/>
          <w:color w:val="000000" w:themeColor="text1"/>
          <w:lang w:eastAsia="tr-TR"/>
        </w:rPr>
        <w:t> adresimize göndererek</w:t>
      </w:r>
    </w:p>
    <w:p w14:paraId="5BE3EBA5" w14:textId="7DBEF31C" w:rsidR="00686F63" w:rsidRPr="00686F63" w:rsidRDefault="00D923B9" w:rsidP="00686F63">
      <w:pPr>
        <w:textAlignment w:val="baseline"/>
        <w:rPr>
          <w:rFonts w:eastAsia="Times New Roman" w:cstheme="minorHAnsi"/>
          <w:color w:val="000000" w:themeColor="text1"/>
          <w:lang w:eastAsia="tr-TR"/>
        </w:rPr>
      </w:pPr>
      <w:proofErr w:type="spellStart"/>
      <w:r>
        <w:rPr>
          <w:rFonts w:eastAsia="Times New Roman" w:cstheme="minorHAnsi"/>
          <w:color w:val="000000" w:themeColor="text1"/>
          <w:lang w:eastAsia="tr-TR"/>
        </w:rPr>
        <w:t>Bekatos</w:t>
      </w:r>
      <w:r w:rsidR="00686F63" w:rsidRPr="00686F63">
        <w:rPr>
          <w:rFonts w:eastAsia="Times New Roman" w:cstheme="minorHAnsi"/>
          <w:color w:val="000000" w:themeColor="text1"/>
          <w:lang w:eastAsia="tr-TR"/>
        </w:rPr>
        <w:t>’a</w:t>
      </w:r>
      <w:proofErr w:type="spellEnd"/>
      <w:r w:rsidR="00686F63" w:rsidRPr="00686F63">
        <w:rPr>
          <w:rFonts w:eastAsia="Times New Roman" w:cstheme="minorHAnsi"/>
          <w:color w:val="000000" w:themeColor="text1"/>
          <w:lang w:eastAsia="tr-TR"/>
        </w:rPr>
        <w:t xml:space="preserve"> iletebilirsiniz.</w:t>
      </w:r>
    </w:p>
    <w:p w14:paraId="51D407C2"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 xml:space="preserve">Veri Sorumlusuna Başvuru Usul ve Esasları Hakkında Tebliğ uyarınca ilgili kişilerin bu başvurularında ad – </w:t>
      </w:r>
      <w:proofErr w:type="spellStart"/>
      <w:r w:rsidRPr="00686F63">
        <w:rPr>
          <w:rFonts w:eastAsia="Times New Roman" w:cstheme="minorHAnsi"/>
          <w:color w:val="000000" w:themeColor="text1"/>
          <w:lang w:eastAsia="tr-TR"/>
        </w:rPr>
        <w:t>soyad</w:t>
      </w:r>
      <w:proofErr w:type="spellEnd"/>
      <w:r w:rsidRPr="00686F63">
        <w:rPr>
          <w:rFonts w:eastAsia="Times New Roman" w:cstheme="minorHAnsi"/>
          <w:color w:val="000000" w:themeColor="text1"/>
          <w:lang w:eastAsia="tr-TR"/>
        </w:rPr>
        <w:t>, başvuru yazılı ise imza, T.C. kimlik numarası (başvuruda bulunan kişinin yabancı olması halinde pasaport numarası), tebligata esas yerleşim yeri veya iş yeri adresi, varsa bildirime esas elektronik posta adresi, telefon numarası ve faks numarası ile talep konusuna dair bilgilerin bulunması zorunludur.</w:t>
      </w:r>
    </w:p>
    <w:p w14:paraId="4E3A901E"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Veri sahibi ilgili kişi, yukarıda belirtilen hakları kullanmak için yapacağı ve kullanmayı talep ettiği hakka ilişkin açıklamaları içeren başvuruda talep edilen hususu açık ve anlaşılır şekilde belirtilmelidir. Başvuruya ilişkin bilgi ve belgelerin başvuruya eklenmesi gerekmektedir.</w:t>
      </w:r>
    </w:p>
    <w:p w14:paraId="37B7A54B"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Talep konusunun başvuranın şahsı ile ilgili olması gerekmekle birlikte, başkası adına hareket ediliyor ise başvuruyu yapanın bu konuda özel olarak yetkili olması ve bu yetkinin belgelendirilmesi (özel vekâletname) gerekmektedir. Ayrıca başvurunun kimlik ve adres bilgilerini içermesi ve başvuruya kimliği doğrulayıcı belgelerin eklenmesi gerekmektedir.</w:t>
      </w:r>
    </w:p>
    <w:p w14:paraId="1B4CF249" w14:textId="77777777"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Yetkisiz üçüncü kişilerin başkası adına yaptığı talepler değerlendirmeye alınmayacaktır.</w:t>
      </w:r>
    </w:p>
    <w:p w14:paraId="71F78B4C" w14:textId="458FD94D" w:rsidR="00686F63" w:rsidRPr="00686F63" w:rsidRDefault="00686F63" w:rsidP="00686F63">
      <w:pPr>
        <w:textAlignment w:val="baseline"/>
        <w:rPr>
          <w:rFonts w:eastAsia="Times New Roman" w:cstheme="minorHAnsi"/>
          <w:color w:val="000000" w:themeColor="text1"/>
          <w:lang w:eastAsia="tr-TR"/>
        </w:rPr>
      </w:pPr>
      <w:r w:rsidRPr="00686F63">
        <w:rPr>
          <w:rFonts w:eastAsia="Times New Roman" w:cstheme="minorHAnsi"/>
          <w:color w:val="000000" w:themeColor="text1"/>
          <w:lang w:eastAsia="tr-TR"/>
        </w:rPr>
        <w:t>Kişisel verilerinize ilişkin hak talepleriniz değerlendirilerek, Şirketimize ulaştığı tarihten itibaren en geç 30 gün içerisinde cevaplanır. Başvurunuzun olumsuz değerlendirilmesi halinde, gerekçeli ret sebepleri başvuruda belirttiğiniz adrese elektronik posta veya posta yolu başta olmak üzere eğer mümkünse talebin yapıldığı usul vasıtasıyla size iletilir.</w:t>
      </w:r>
      <w:r w:rsidRPr="00686F63">
        <w:rPr>
          <w:rFonts w:eastAsia="Times New Roman" w:cstheme="minorHAnsi"/>
          <w:color w:val="000000" w:themeColor="text1"/>
          <w:lang w:eastAsia="tr-TR"/>
        </w:rPr>
        <w:br/>
      </w:r>
      <w:r w:rsidRPr="00686F63">
        <w:rPr>
          <w:rFonts w:eastAsia="Times New Roman" w:cstheme="minorHAnsi"/>
          <w:color w:val="000000" w:themeColor="text1"/>
          <w:lang w:eastAsia="tr-TR"/>
        </w:rPr>
        <w:br/>
      </w:r>
      <w:r w:rsidRPr="00686F63">
        <w:rPr>
          <w:rFonts w:eastAsia="Times New Roman" w:cstheme="minorHAnsi"/>
          <w:b/>
          <w:bCs/>
          <w:color w:val="000000" w:themeColor="text1"/>
          <w:lang w:eastAsia="tr-TR"/>
        </w:rPr>
        <w:t>Kişisel Verilerin İşlenmesi Hakkında Açık Rıza Metni</w:t>
      </w:r>
      <w:r w:rsidRPr="00686F63">
        <w:rPr>
          <w:rFonts w:eastAsia="Times New Roman" w:cstheme="minorHAnsi"/>
          <w:color w:val="000000" w:themeColor="text1"/>
          <w:lang w:eastAsia="tr-TR"/>
        </w:rPr>
        <w:br/>
      </w:r>
      <w:r w:rsidRPr="00686F63">
        <w:rPr>
          <w:rFonts w:eastAsia="Times New Roman" w:cstheme="minorHAnsi"/>
          <w:color w:val="000000" w:themeColor="text1"/>
          <w:lang w:eastAsia="tr-TR"/>
        </w:rPr>
        <w:br/>
      </w:r>
      <w:r w:rsidR="00D923B9">
        <w:rPr>
          <w:rFonts w:eastAsia="Times New Roman" w:cstheme="minorHAnsi"/>
          <w:b/>
          <w:bCs/>
          <w:color w:val="000000" w:themeColor="text1"/>
          <w:bdr w:val="none" w:sz="0" w:space="0" w:color="auto" w:frame="1"/>
          <w:lang w:eastAsia="tr-TR"/>
        </w:rPr>
        <w:t>BEKATOS YAZILIM BİLİŞİM TEKNOLOJİ DONANIM İTHALAT VE İHRACAT LİMİTED ŞİRKETİ</w:t>
      </w:r>
      <w:r w:rsidRPr="00686F63">
        <w:rPr>
          <w:rFonts w:eastAsia="Times New Roman" w:cstheme="minorHAnsi"/>
          <w:b/>
          <w:bCs/>
          <w:color w:val="000000" w:themeColor="text1"/>
          <w:bdr w:val="none" w:sz="0" w:space="0" w:color="auto" w:frame="1"/>
          <w:lang w:eastAsia="tr-TR"/>
        </w:rPr>
        <w:t xml:space="preserve"> SİTE/MOBİL UYGULAMA ÜYELİĞİNE İLİŞKİN AÇIK RIZA METNİ</w:t>
      </w:r>
      <w:r w:rsidRPr="00686F63">
        <w:rPr>
          <w:rFonts w:eastAsia="Times New Roman" w:cstheme="minorHAnsi"/>
          <w:color w:val="000000" w:themeColor="text1"/>
          <w:lang w:eastAsia="tr-TR"/>
        </w:rPr>
        <w:br/>
      </w:r>
      <w:r w:rsidRPr="00686F63">
        <w:rPr>
          <w:rFonts w:eastAsia="Times New Roman" w:cstheme="minorHAnsi"/>
          <w:color w:val="000000" w:themeColor="text1"/>
          <w:lang w:eastAsia="tr-TR"/>
        </w:rPr>
        <w:br/>
      </w:r>
      <w:r w:rsidRPr="00686F63">
        <w:rPr>
          <w:rFonts w:eastAsia="Times New Roman" w:cstheme="minorHAnsi"/>
          <w:color w:val="000000" w:themeColor="text1"/>
          <w:bdr w:val="none" w:sz="0" w:space="0" w:color="auto" w:frame="1"/>
          <w:lang w:eastAsia="tr-TR"/>
        </w:rPr>
        <w:t xml:space="preserve">Mevcut veya ileride güncelleyeceğim kişisel verilerimin, üyelik ekranında tarafıma sunulan, ayrıca </w:t>
      </w:r>
      <w:r w:rsidR="00D923B9">
        <w:rPr>
          <w:rFonts w:eastAsia="Times New Roman" w:cstheme="minorHAnsi"/>
          <w:color w:val="000000" w:themeColor="text1"/>
          <w:bdr w:val="none" w:sz="0" w:space="0" w:color="auto" w:frame="1"/>
          <w:lang w:eastAsia="tr-TR"/>
        </w:rPr>
        <w:t>BEKATOS YAZILIM BİLİŞİM TEKNOLOJİ DONANIM İTHALAT VE İHRACAT LİMİTED ŞİRKETİ</w:t>
      </w:r>
      <w:r w:rsidRPr="00686F63">
        <w:rPr>
          <w:rFonts w:eastAsia="Times New Roman" w:cstheme="minorHAnsi"/>
          <w:color w:val="000000" w:themeColor="text1"/>
          <w:bdr w:val="none" w:sz="0" w:space="0" w:color="auto" w:frame="1"/>
          <w:lang w:eastAsia="tr-TR"/>
        </w:rPr>
        <w:t>.(www.</w:t>
      </w:r>
      <w:r w:rsidR="00D923B9">
        <w:rPr>
          <w:rFonts w:eastAsia="Times New Roman" w:cstheme="minorHAnsi"/>
          <w:color w:val="000000" w:themeColor="text1"/>
          <w:bdr w:val="none" w:sz="0" w:space="0" w:color="auto" w:frame="1"/>
          <w:lang w:eastAsia="tr-TR"/>
        </w:rPr>
        <w:t>bekatos.com</w:t>
      </w:r>
      <w:r w:rsidRPr="00686F63">
        <w:rPr>
          <w:rFonts w:eastAsia="Times New Roman" w:cstheme="minorHAnsi"/>
          <w:color w:val="000000" w:themeColor="text1"/>
          <w:bdr w:val="none" w:sz="0" w:space="0" w:color="auto" w:frame="1"/>
          <w:lang w:eastAsia="tr-TR"/>
        </w:rPr>
        <w:t>) internet sitesi (</w:t>
      </w:r>
      <w:hyperlink r:id="rId15" w:history="1">
        <w:r w:rsidR="00F64DD1" w:rsidRPr="00686F63">
          <w:rPr>
            <w:rStyle w:val="Kpr"/>
            <w:rFonts w:eastAsia="Times New Roman" w:cstheme="minorHAnsi"/>
            <w:b/>
            <w:bCs/>
            <w:bdr w:val="none" w:sz="0" w:space="0" w:color="auto" w:frame="1"/>
            <w:lang w:eastAsia="tr-TR"/>
          </w:rPr>
          <w:t>https://www.</w:t>
        </w:r>
        <w:r w:rsidR="00F64DD1" w:rsidRPr="00FC2357">
          <w:rPr>
            <w:rStyle w:val="Kpr"/>
            <w:rFonts w:eastAsia="Times New Roman" w:cstheme="minorHAnsi"/>
            <w:b/>
            <w:bCs/>
            <w:bdr w:val="none" w:sz="0" w:space="0" w:color="auto" w:frame="1"/>
            <w:lang w:eastAsia="tr-TR"/>
          </w:rPr>
          <w:t>b</w:t>
        </w:r>
        <w:r w:rsidR="00F64DD1" w:rsidRPr="00FC2357">
          <w:rPr>
            <w:rStyle w:val="Kpr"/>
            <w:rFonts w:eastAsia="Times New Roman" w:cstheme="minorHAnsi"/>
            <w:b/>
            <w:bCs/>
            <w:bdr w:val="none" w:sz="0" w:space="0" w:color="auto" w:frame="1"/>
            <w:lang w:eastAsia="tr-TR"/>
          </w:rPr>
          <w:t>ekatos</w:t>
        </w:r>
        <w:r w:rsidR="00F64DD1" w:rsidRPr="00686F63">
          <w:rPr>
            <w:rStyle w:val="Kpr"/>
            <w:rFonts w:eastAsia="Times New Roman" w:cstheme="minorHAnsi"/>
            <w:b/>
            <w:bCs/>
            <w:bdr w:val="none" w:sz="0" w:space="0" w:color="auto" w:frame="1"/>
            <w:lang w:eastAsia="tr-TR"/>
          </w:rPr>
          <w:t>.</w:t>
        </w:r>
        <w:r w:rsidR="00F64DD1" w:rsidRPr="00686F63">
          <w:rPr>
            <w:rStyle w:val="Kpr"/>
            <w:rFonts w:eastAsia="Times New Roman" w:cstheme="minorHAnsi"/>
            <w:b/>
            <w:bCs/>
            <w:bdr w:val="none" w:sz="0" w:space="0" w:color="auto" w:frame="1"/>
            <w:lang w:eastAsia="tr-TR"/>
          </w:rPr>
          <w:t>c</w:t>
        </w:r>
        <w:r w:rsidR="00F64DD1" w:rsidRPr="00686F63">
          <w:rPr>
            <w:rStyle w:val="Kpr"/>
            <w:rFonts w:eastAsia="Times New Roman" w:cstheme="minorHAnsi"/>
            <w:b/>
            <w:bCs/>
            <w:bdr w:val="none" w:sz="0" w:space="0" w:color="auto" w:frame="1"/>
            <w:lang w:eastAsia="tr-TR"/>
          </w:rPr>
          <w:t>om</w:t>
        </w:r>
      </w:hyperlink>
      <w:r w:rsidRPr="00686F63">
        <w:rPr>
          <w:rFonts w:eastAsia="Times New Roman" w:cstheme="minorHAnsi"/>
          <w:b/>
          <w:bCs/>
          <w:color w:val="000000" w:themeColor="text1"/>
          <w:bdr w:val="none" w:sz="0" w:space="0" w:color="auto" w:frame="1"/>
          <w:lang w:eastAsia="tr-TR"/>
        </w:rPr>
        <w:t> </w:t>
      </w:r>
      <w:r w:rsidRPr="00686F63">
        <w:rPr>
          <w:rFonts w:eastAsia="Times New Roman" w:cstheme="minorHAnsi"/>
          <w:color w:val="000000" w:themeColor="text1"/>
          <w:bdr w:val="none" w:sz="0" w:space="0" w:color="auto" w:frame="1"/>
          <w:lang w:eastAsia="tr-TR"/>
        </w:rPr>
        <w:t xml:space="preserve">"Site") ve ilerleyen zamanlarda açacağımız </w:t>
      </w:r>
      <w:proofErr w:type="spellStart"/>
      <w:r w:rsidR="00D923B9">
        <w:rPr>
          <w:rFonts w:eastAsia="Times New Roman" w:cstheme="minorHAnsi"/>
          <w:color w:val="000000" w:themeColor="text1"/>
          <w:bdr w:val="none" w:sz="0" w:space="0" w:color="auto" w:frame="1"/>
          <w:lang w:eastAsia="tr-TR"/>
        </w:rPr>
        <w:t>Bekatos</w:t>
      </w:r>
      <w:proofErr w:type="spellEnd"/>
      <w:r w:rsidRPr="00686F63">
        <w:rPr>
          <w:rFonts w:eastAsia="Times New Roman" w:cstheme="minorHAnsi"/>
          <w:color w:val="000000" w:themeColor="text1"/>
          <w:bdr w:val="none" w:sz="0" w:space="0" w:color="auto" w:frame="1"/>
          <w:lang w:eastAsia="tr-TR"/>
        </w:rPr>
        <w:t xml:space="preserve"> mobil uygulaması ("Mobil Uygulama") üzerinden her zaman ulaşabileceğim aydınlatma metninde detaylı olarak açıklandığı şekilde, Site/Mobil Uygulama üyelik ("üye") işlemlerinin gerçekleştirilmesini sağlamak, üye girişi yapabilmem, üyelik bilgilendirmelerini alabilmem, üye olarak Site/Mobil Uygulama üzerinden alışveriş yapmak için her alışveriş işleminde tekrar bilgilerimin girilmesine gerek kalmadan üye bilgilerimi kullanarak alışveriş yapabilmem, üye olarak daha önce verdiğim siparişleri ve sipariş geçmişini görüntüleyebilmem, özel üyelik programlarından faydalanabilmem, mağazalar ve Site/Mobil </w:t>
      </w:r>
      <w:proofErr w:type="spellStart"/>
      <w:r w:rsidRPr="00686F63">
        <w:rPr>
          <w:rFonts w:eastAsia="Times New Roman" w:cstheme="minorHAnsi"/>
          <w:color w:val="000000" w:themeColor="text1"/>
          <w:bdr w:val="none" w:sz="0" w:space="0" w:color="auto" w:frame="1"/>
          <w:lang w:eastAsia="tr-TR"/>
        </w:rPr>
        <w:t>Uygulama'dan</w:t>
      </w:r>
      <w:proofErr w:type="spellEnd"/>
      <w:r w:rsidRPr="00686F63">
        <w:rPr>
          <w:rFonts w:eastAsia="Times New Roman" w:cstheme="minorHAnsi"/>
          <w:color w:val="000000" w:themeColor="text1"/>
          <w:bdr w:val="none" w:sz="0" w:space="0" w:color="auto" w:frame="1"/>
          <w:lang w:eastAsia="tr-TR"/>
        </w:rPr>
        <w:t xml:space="preserve"> yapacağım alışverişlerime göre oluşturulacak bana özel imkan ve tekliflerden yararlanmam, puan kazanabilmem ve bu puanları kullanabilmem, genel veya </w:t>
      </w:r>
      <w:r w:rsidRPr="00686F63">
        <w:rPr>
          <w:rFonts w:eastAsia="Times New Roman" w:cstheme="minorHAnsi"/>
          <w:color w:val="000000" w:themeColor="text1"/>
          <w:bdr w:val="none" w:sz="0" w:space="0" w:color="auto" w:frame="1"/>
          <w:lang w:eastAsia="tr-TR"/>
        </w:rPr>
        <w:lastRenderedPageBreak/>
        <w:t xml:space="preserve">bana özel kişiselleştirilmiş kampanyalar, avantajlar, promosyonlar, reklamların oluşturulması, kampanyaların düzenlenmesi, </w:t>
      </w:r>
      <w:proofErr w:type="spellStart"/>
      <w:r w:rsidRPr="00686F63">
        <w:rPr>
          <w:rFonts w:eastAsia="Times New Roman" w:cstheme="minorHAnsi"/>
          <w:color w:val="000000" w:themeColor="text1"/>
          <w:bdr w:val="none" w:sz="0" w:space="0" w:color="auto" w:frame="1"/>
          <w:lang w:eastAsia="tr-TR"/>
        </w:rPr>
        <w:t>segmentasyon</w:t>
      </w:r>
      <w:proofErr w:type="spellEnd"/>
      <w:r w:rsidRPr="00686F63">
        <w:rPr>
          <w:rFonts w:eastAsia="Times New Roman" w:cstheme="minorHAnsi"/>
          <w:color w:val="000000" w:themeColor="text1"/>
          <w:bdr w:val="none" w:sz="0" w:space="0" w:color="auto" w:frame="1"/>
          <w:lang w:eastAsia="tr-TR"/>
        </w:rPr>
        <w:t xml:space="preserve">, raporlama, profilleme, pazarlama ve analiz çalışmalarının yapılması, Mobil Uygulama, Site veya diğer 3. taraf ortamlarda </w:t>
      </w:r>
      <w:proofErr w:type="spellStart"/>
      <w:r w:rsidR="00D923B9">
        <w:rPr>
          <w:rFonts w:eastAsia="Times New Roman" w:cstheme="minorHAnsi"/>
          <w:color w:val="000000" w:themeColor="text1"/>
          <w:bdr w:val="none" w:sz="0" w:space="0" w:color="auto" w:frame="1"/>
          <w:lang w:eastAsia="tr-TR"/>
        </w:rPr>
        <w:t>Bekatos</w:t>
      </w:r>
      <w:r w:rsidRPr="00686F63">
        <w:rPr>
          <w:rFonts w:eastAsia="Times New Roman" w:cstheme="minorHAnsi"/>
          <w:color w:val="000000" w:themeColor="text1"/>
          <w:bdr w:val="none" w:sz="0" w:space="0" w:color="auto" w:frame="1"/>
          <w:lang w:eastAsia="tr-TR"/>
        </w:rPr>
        <w:t>'a</w:t>
      </w:r>
      <w:proofErr w:type="spellEnd"/>
      <w:r w:rsidRPr="00686F63">
        <w:rPr>
          <w:rFonts w:eastAsia="Times New Roman" w:cstheme="minorHAnsi"/>
          <w:color w:val="000000" w:themeColor="text1"/>
          <w:bdr w:val="none" w:sz="0" w:space="0" w:color="auto" w:frame="1"/>
          <w:lang w:eastAsia="tr-TR"/>
        </w:rPr>
        <w:t xml:space="preserve"> ait reklamların ve pazarlama/iletişim faaliyetlerinin (Mobil Uygulama ve </w:t>
      </w:r>
      <w:proofErr w:type="spellStart"/>
      <w:r w:rsidRPr="00686F63">
        <w:rPr>
          <w:rFonts w:eastAsia="Times New Roman" w:cstheme="minorHAnsi"/>
          <w:color w:val="000000" w:themeColor="text1"/>
          <w:bdr w:val="none" w:sz="0" w:space="0" w:color="auto" w:frame="1"/>
          <w:lang w:eastAsia="tr-TR"/>
        </w:rPr>
        <w:t>Site'deki</w:t>
      </w:r>
      <w:proofErr w:type="spellEnd"/>
      <w:r w:rsidRPr="00686F63">
        <w:rPr>
          <w:rFonts w:eastAsia="Times New Roman" w:cstheme="minorHAnsi"/>
          <w:color w:val="000000" w:themeColor="text1"/>
          <w:bdr w:val="none" w:sz="0" w:space="0" w:color="auto" w:frame="1"/>
          <w:lang w:eastAsia="tr-TR"/>
        </w:rPr>
        <w:t xml:space="preserve"> bildirimler, pop-</w:t>
      </w:r>
      <w:proofErr w:type="spellStart"/>
      <w:r w:rsidRPr="00686F63">
        <w:rPr>
          <w:rFonts w:eastAsia="Times New Roman" w:cstheme="minorHAnsi"/>
          <w:color w:val="000000" w:themeColor="text1"/>
          <w:bdr w:val="none" w:sz="0" w:space="0" w:color="auto" w:frame="1"/>
          <w:lang w:eastAsia="tr-TR"/>
        </w:rPr>
        <w:t>up</w:t>
      </w:r>
      <w:proofErr w:type="spellEnd"/>
      <w:r w:rsidRPr="00686F63">
        <w:rPr>
          <w:rFonts w:eastAsia="Times New Roman" w:cstheme="minorHAnsi"/>
          <w:color w:val="000000" w:themeColor="text1"/>
          <w:bdr w:val="none" w:sz="0" w:space="0" w:color="auto" w:frame="1"/>
          <w:lang w:eastAsia="tr-TR"/>
        </w:rPr>
        <w:t xml:space="preserve"> gösterimi, kişiye özel teklifler, kullanıcı ekranlarının özelleştirilmesi, reklam, arama, anket vs.) yapılması amaçlarıyla işlenmesine ve veri zenginleştirme/tekilleştirme faaliyetlerinde bulunulması amaçlarıyla </w:t>
      </w:r>
      <w:proofErr w:type="spellStart"/>
      <w:r w:rsidR="00D923B9">
        <w:rPr>
          <w:rFonts w:eastAsia="Times New Roman" w:cstheme="minorHAnsi"/>
          <w:color w:val="000000" w:themeColor="text1"/>
          <w:bdr w:val="none" w:sz="0" w:space="0" w:color="auto" w:frame="1"/>
          <w:lang w:eastAsia="tr-TR"/>
        </w:rPr>
        <w:t>Bekatos</w:t>
      </w:r>
      <w:r w:rsidRPr="00686F63">
        <w:rPr>
          <w:rFonts w:eastAsia="Times New Roman" w:cstheme="minorHAnsi"/>
          <w:color w:val="000000" w:themeColor="text1"/>
          <w:bdr w:val="none" w:sz="0" w:space="0" w:color="auto" w:frame="1"/>
          <w:lang w:eastAsia="tr-TR"/>
        </w:rPr>
        <w:t>'un</w:t>
      </w:r>
      <w:proofErr w:type="spellEnd"/>
      <w:r w:rsidRPr="00686F63">
        <w:rPr>
          <w:rFonts w:eastAsia="Times New Roman" w:cstheme="minorHAnsi"/>
          <w:color w:val="000000" w:themeColor="text1"/>
          <w:bdr w:val="none" w:sz="0" w:space="0" w:color="auto" w:frame="1"/>
          <w:lang w:eastAsia="tr-TR"/>
        </w:rPr>
        <w:t xml:space="preserve"> iş ortaklarıyla paylaşılmasına ve bu şirketlerle paylaştığınız verilerinizin </w:t>
      </w:r>
      <w:proofErr w:type="spellStart"/>
      <w:r w:rsidR="00D923B9">
        <w:rPr>
          <w:rFonts w:eastAsia="Times New Roman" w:cstheme="minorHAnsi"/>
          <w:color w:val="000000" w:themeColor="text1"/>
          <w:bdr w:val="none" w:sz="0" w:space="0" w:color="auto" w:frame="1"/>
          <w:lang w:eastAsia="tr-TR"/>
        </w:rPr>
        <w:t>Bekatos</w:t>
      </w:r>
      <w:proofErr w:type="spellEnd"/>
      <w:r w:rsidRPr="00686F63">
        <w:rPr>
          <w:rFonts w:eastAsia="Times New Roman" w:cstheme="minorHAnsi"/>
          <w:color w:val="000000" w:themeColor="text1"/>
          <w:bdr w:val="none" w:sz="0" w:space="0" w:color="auto" w:frame="1"/>
          <w:lang w:eastAsia="tr-TR"/>
        </w:rPr>
        <w:t xml:space="preserve"> tarafında da güncellenmesi, zenginleştirilmesine, bilişim teknolojileri, pazarlama/reklam faaliyetleri ya da uzmanlık gerektiren danışmanlık vb. konularda ürün ve hizmet desteği almak amacıyla </w:t>
      </w:r>
      <w:proofErr w:type="spellStart"/>
      <w:r w:rsidR="00D923B9">
        <w:rPr>
          <w:rFonts w:eastAsia="Times New Roman" w:cstheme="minorHAnsi"/>
          <w:color w:val="000000" w:themeColor="text1"/>
          <w:bdr w:val="none" w:sz="0" w:space="0" w:color="auto" w:frame="1"/>
          <w:lang w:eastAsia="tr-TR"/>
        </w:rPr>
        <w:t>Bekatos</w:t>
      </w:r>
      <w:r w:rsidRPr="00686F63">
        <w:rPr>
          <w:rFonts w:eastAsia="Times New Roman" w:cstheme="minorHAnsi"/>
          <w:color w:val="000000" w:themeColor="text1"/>
          <w:bdr w:val="none" w:sz="0" w:space="0" w:color="auto" w:frame="1"/>
          <w:lang w:eastAsia="tr-TR"/>
        </w:rPr>
        <w:t>'un</w:t>
      </w:r>
      <w:proofErr w:type="spellEnd"/>
      <w:r w:rsidRPr="00686F63">
        <w:rPr>
          <w:rFonts w:eastAsia="Times New Roman" w:cstheme="minorHAnsi"/>
          <w:color w:val="000000" w:themeColor="text1"/>
          <w:bdr w:val="none" w:sz="0" w:space="0" w:color="auto" w:frame="1"/>
          <w:lang w:eastAsia="tr-TR"/>
        </w:rPr>
        <w:t xml:space="preserve"> yurtiçi ve yurtdışında bulunan hizmet sağlayıcı ve tedarikçileriyle paylaşılmasına rıza veriyorum.</w:t>
      </w:r>
    </w:p>
    <w:p w14:paraId="54B48904" w14:textId="77777777" w:rsidR="00FE28F4" w:rsidRPr="00686F63" w:rsidRDefault="00FE28F4" w:rsidP="00686F63">
      <w:pPr>
        <w:rPr>
          <w:rFonts w:cstheme="minorHAnsi"/>
          <w:color w:val="000000" w:themeColor="text1"/>
        </w:rPr>
      </w:pPr>
    </w:p>
    <w:sectPr w:rsidR="00FE28F4" w:rsidRPr="00686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AE5"/>
    <w:multiLevelType w:val="multilevel"/>
    <w:tmpl w:val="13BE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D0E64"/>
    <w:multiLevelType w:val="multilevel"/>
    <w:tmpl w:val="ABD8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23276"/>
    <w:multiLevelType w:val="multilevel"/>
    <w:tmpl w:val="1A60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851D6"/>
    <w:multiLevelType w:val="multilevel"/>
    <w:tmpl w:val="8372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28568C"/>
    <w:multiLevelType w:val="multilevel"/>
    <w:tmpl w:val="E4D2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84CA5"/>
    <w:multiLevelType w:val="multilevel"/>
    <w:tmpl w:val="1854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D7EE8"/>
    <w:multiLevelType w:val="multilevel"/>
    <w:tmpl w:val="D066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86FA4"/>
    <w:multiLevelType w:val="multilevel"/>
    <w:tmpl w:val="7A7A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D7FC5"/>
    <w:multiLevelType w:val="multilevel"/>
    <w:tmpl w:val="FDEC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2130E"/>
    <w:multiLevelType w:val="multilevel"/>
    <w:tmpl w:val="69C0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C6531"/>
    <w:multiLevelType w:val="multilevel"/>
    <w:tmpl w:val="AFDA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8567F"/>
    <w:multiLevelType w:val="multilevel"/>
    <w:tmpl w:val="24D2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313FD"/>
    <w:multiLevelType w:val="multilevel"/>
    <w:tmpl w:val="FBA0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83FCF"/>
    <w:multiLevelType w:val="multilevel"/>
    <w:tmpl w:val="3AEC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35D0D"/>
    <w:multiLevelType w:val="multilevel"/>
    <w:tmpl w:val="E8DE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62655C"/>
    <w:multiLevelType w:val="multilevel"/>
    <w:tmpl w:val="8DC8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63EF5"/>
    <w:multiLevelType w:val="multilevel"/>
    <w:tmpl w:val="FD00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D2FF1"/>
    <w:multiLevelType w:val="multilevel"/>
    <w:tmpl w:val="EFF8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F91A71"/>
    <w:multiLevelType w:val="multilevel"/>
    <w:tmpl w:val="17F4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0A163E"/>
    <w:multiLevelType w:val="multilevel"/>
    <w:tmpl w:val="1A9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B4903"/>
    <w:multiLevelType w:val="multilevel"/>
    <w:tmpl w:val="94C4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D0591"/>
    <w:multiLevelType w:val="multilevel"/>
    <w:tmpl w:val="57B4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D6005"/>
    <w:multiLevelType w:val="multilevel"/>
    <w:tmpl w:val="E034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C0619"/>
    <w:multiLevelType w:val="multilevel"/>
    <w:tmpl w:val="1FE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70E03"/>
    <w:multiLevelType w:val="multilevel"/>
    <w:tmpl w:val="89AC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04C96"/>
    <w:multiLevelType w:val="multilevel"/>
    <w:tmpl w:val="C988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0D2923"/>
    <w:multiLevelType w:val="multilevel"/>
    <w:tmpl w:val="AA18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061AED"/>
    <w:multiLevelType w:val="multilevel"/>
    <w:tmpl w:val="40F2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125457"/>
    <w:multiLevelType w:val="multilevel"/>
    <w:tmpl w:val="A946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9D68D2"/>
    <w:multiLevelType w:val="multilevel"/>
    <w:tmpl w:val="F8C0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62687C"/>
    <w:multiLevelType w:val="multilevel"/>
    <w:tmpl w:val="7992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A0779F"/>
    <w:multiLevelType w:val="multilevel"/>
    <w:tmpl w:val="AF8A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F06843"/>
    <w:multiLevelType w:val="multilevel"/>
    <w:tmpl w:val="3D6A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D205D"/>
    <w:multiLevelType w:val="multilevel"/>
    <w:tmpl w:val="9C7C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E578A"/>
    <w:multiLevelType w:val="multilevel"/>
    <w:tmpl w:val="0638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594FB9"/>
    <w:multiLevelType w:val="multilevel"/>
    <w:tmpl w:val="4338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D3163"/>
    <w:multiLevelType w:val="multilevel"/>
    <w:tmpl w:val="B2B0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D5322"/>
    <w:multiLevelType w:val="multilevel"/>
    <w:tmpl w:val="1E3E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D0178"/>
    <w:multiLevelType w:val="multilevel"/>
    <w:tmpl w:val="F004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0595F"/>
    <w:multiLevelType w:val="multilevel"/>
    <w:tmpl w:val="AFC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DC247E"/>
    <w:multiLevelType w:val="multilevel"/>
    <w:tmpl w:val="6512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42429"/>
    <w:multiLevelType w:val="multilevel"/>
    <w:tmpl w:val="074E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716464">
    <w:abstractNumId w:val="29"/>
  </w:num>
  <w:num w:numId="2" w16cid:durableId="15542957">
    <w:abstractNumId w:val="36"/>
  </w:num>
  <w:num w:numId="3" w16cid:durableId="1733693362">
    <w:abstractNumId w:val="0"/>
  </w:num>
  <w:num w:numId="4" w16cid:durableId="1679581588">
    <w:abstractNumId w:val="26"/>
  </w:num>
  <w:num w:numId="5" w16cid:durableId="721830749">
    <w:abstractNumId w:val="9"/>
  </w:num>
  <w:num w:numId="6" w16cid:durableId="331682242">
    <w:abstractNumId w:val="8"/>
  </w:num>
  <w:num w:numId="7" w16cid:durableId="2087264937">
    <w:abstractNumId w:val="32"/>
  </w:num>
  <w:num w:numId="8" w16cid:durableId="1440099104">
    <w:abstractNumId w:val="20"/>
  </w:num>
  <w:num w:numId="9" w16cid:durableId="791047722">
    <w:abstractNumId w:val="25"/>
  </w:num>
  <w:num w:numId="10" w16cid:durableId="255022139">
    <w:abstractNumId w:val="39"/>
  </w:num>
  <w:num w:numId="11" w16cid:durableId="375853359">
    <w:abstractNumId w:val="3"/>
  </w:num>
  <w:num w:numId="12" w16cid:durableId="1547788718">
    <w:abstractNumId w:val="31"/>
  </w:num>
  <w:num w:numId="13" w16cid:durableId="637498284">
    <w:abstractNumId w:val="21"/>
  </w:num>
  <w:num w:numId="14" w16cid:durableId="1303265922">
    <w:abstractNumId w:val="7"/>
  </w:num>
  <w:num w:numId="15" w16cid:durableId="1091972664">
    <w:abstractNumId w:val="28"/>
  </w:num>
  <w:num w:numId="16" w16cid:durableId="1236091338">
    <w:abstractNumId w:val="33"/>
  </w:num>
  <w:num w:numId="17" w16cid:durableId="433550821">
    <w:abstractNumId w:val="15"/>
  </w:num>
  <w:num w:numId="18" w16cid:durableId="445781086">
    <w:abstractNumId w:val="38"/>
  </w:num>
  <w:num w:numId="19" w16cid:durableId="343943039">
    <w:abstractNumId w:val="27"/>
  </w:num>
  <w:num w:numId="20" w16cid:durableId="2064675904">
    <w:abstractNumId w:val="40"/>
  </w:num>
  <w:num w:numId="21" w16cid:durableId="57751407">
    <w:abstractNumId w:val="11"/>
  </w:num>
  <w:num w:numId="22" w16cid:durableId="2046519424">
    <w:abstractNumId w:val="24"/>
  </w:num>
  <w:num w:numId="23" w16cid:durableId="1035541733">
    <w:abstractNumId w:val="41"/>
  </w:num>
  <w:num w:numId="24" w16cid:durableId="1136722529">
    <w:abstractNumId w:val="1"/>
  </w:num>
  <w:num w:numId="25" w16cid:durableId="1821071212">
    <w:abstractNumId w:val="37"/>
  </w:num>
  <w:num w:numId="26" w16cid:durableId="505479691">
    <w:abstractNumId w:val="17"/>
  </w:num>
  <w:num w:numId="27" w16cid:durableId="241188090">
    <w:abstractNumId w:val="4"/>
  </w:num>
  <w:num w:numId="28" w16cid:durableId="1923097100">
    <w:abstractNumId w:val="35"/>
  </w:num>
  <w:num w:numId="29" w16cid:durableId="1873373841">
    <w:abstractNumId w:val="6"/>
  </w:num>
  <w:num w:numId="30" w16cid:durableId="2101287732">
    <w:abstractNumId w:val="12"/>
  </w:num>
  <w:num w:numId="31" w16cid:durableId="1664426560">
    <w:abstractNumId w:val="2"/>
  </w:num>
  <w:num w:numId="32" w16cid:durableId="548733077">
    <w:abstractNumId w:val="34"/>
  </w:num>
  <w:num w:numId="33" w16cid:durableId="1906186656">
    <w:abstractNumId w:val="13"/>
  </w:num>
  <w:num w:numId="34" w16cid:durableId="1366831717">
    <w:abstractNumId w:val="16"/>
  </w:num>
  <w:num w:numId="35" w16cid:durableId="58092444">
    <w:abstractNumId w:val="19"/>
  </w:num>
  <w:num w:numId="36" w16cid:durableId="159084226">
    <w:abstractNumId w:val="5"/>
  </w:num>
  <w:num w:numId="37" w16cid:durableId="1566721414">
    <w:abstractNumId w:val="10"/>
  </w:num>
  <w:num w:numId="38" w16cid:durableId="1908414710">
    <w:abstractNumId w:val="22"/>
  </w:num>
  <w:num w:numId="39" w16cid:durableId="993025109">
    <w:abstractNumId w:val="30"/>
  </w:num>
  <w:num w:numId="40" w16cid:durableId="1986546231">
    <w:abstractNumId w:val="14"/>
  </w:num>
  <w:num w:numId="41" w16cid:durableId="1717313745">
    <w:abstractNumId w:val="18"/>
  </w:num>
  <w:num w:numId="42" w16cid:durableId="7246427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63"/>
    <w:rsid w:val="00686F63"/>
    <w:rsid w:val="00D923B9"/>
    <w:rsid w:val="00F64DD1"/>
    <w:rsid w:val="00FE28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8F52"/>
  <w15:chartTrackingRefBased/>
  <w15:docId w15:val="{30864650-93F8-2848-BA02-8A708163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686F63"/>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86F6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86F63"/>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686F63"/>
    <w:rPr>
      <w:b/>
      <w:bCs/>
    </w:rPr>
  </w:style>
  <w:style w:type="character" w:customStyle="1" w:styleId="apple-converted-space">
    <w:name w:val="apple-converted-space"/>
    <w:basedOn w:val="VarsaylanParagrafYazTipi"/>
    <w:rsid w:val="00686F63"/>
  </w:style>
  <w:style w:type="character" w:styleId="Kpr">
    <w:name w:val="Hyperlink"/>
    <w:basedOn w:val="VarsaylanParagrafYazTipi"/>
    <w:uiPriority w:val="99"/>
    <w:unhideWhenUsed/>
    <w:rsid w:val="00686F63"/>
    <w:rPr>
      <w:color w:val="0000FF"/>
      <w:u w:val="single"/>
    </w:rPr>
  </w:style>
  <w:style w:type="character" w:styleId="zmlenmeyenBahsetme">
    <w:name w:val="Unresolved Mention"/>
    <w:basedOn w:val="VarsaylanParagrafYazTipi"/>
    <w:uiPriority w:val="99"/>
    <w:semiHidden/>
    <w:unhideWhenUsed/>
    <w:rsid w:val="00D923B9"/>
    <w:rPr>
      <w:color w:val="605E5C"/>
      <w:shd w:val="clear" w:color="auto" w:fill="E1DFDD"/>
    </w:rPr>
  </w:style>
  <w:style w:type="character" w:styleId="zlenenKpr">
    <w:name w:val="FollowedHyperlink"/>
    <w:basedOn w:val="VarsaylanParagrafYazTipi"/>
    <w:uiPriority w:val="99"/>
    <w:semiHidden/>
    <w:unhideWhenUsed/>
    <w:rsid w:val="00D923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98687">
      <w:bodyDiv w:val="1"/>
      <w:marLeft w:val="0"/>
      <w:marRight w:val="0"/>
      <w:marTop w:val="0"/>
      <w:marBottom w:val="0"/>
      <w:divBdr>
        <w:top w:val="none" w:sz="0" w:space="0" w:color="auto"/>
        <w:left w:val="none" w:sz="0" w:space="0" w:color="auto"/>
        <w:bottom w:val="none" w:sz="0" w:space="0" w:color="auto"/>
        <w:right w:val="none" w:sz="0" w:space="0" w:color="auto"/>
      </w:divBdr>
    </w:div>
    <w:div w:id="591200914">
      <w:bodyDiv w:val="1"/>
      <w:marLeft w:val="0"/>
      <w:marRight w:val="0"/>
      <w:marTop w:val="0"/>
      <w:marBottom w:val="0"/>
      <w:divBdr>
        <w:top w:val="none" w:sz="0" w:space="0" w:color="auto"/>
        <w:left w:val="none" w:sz="0" w:space="0" w:color="auto"/>
        <w:bottom w:val="none" w:sz="0" w:space="0" w:color="auto"/>
        <w:right w:val="none" w:sz="0" w:space="0" w:color="auto"/>
      </w:divBdr>
    </w:div>
    <w:div w:id="163501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comshop.com/kvkk" TargetMode="External"/><Relationship Id="rId13" Type="http://schemas.openxmlformats.org/officeDocument/2006/relationships/hyperlink" Target="https://digicomshop.com/Data/EditorFiles/DG_KVKK_BasvuruFormu-d%C3%B6n%C3%BC%C5%9Ft%C3%BCr%C3%BCld%C3%BC%20(3).pdf" TargetMode="External"/><Relationship Id="rId3" Type="http://schemas.openxmlformats.org/officeDocument/2006/relationships/settings" Target="settings.xml"/><Relationship Id="rId7" Type="http://schemas.openxmlformats.org/officeDocument/2006/relationships/hyperlink" Target="https://www.digicomshop.com/kvkk" TargetMode="External"/><Relationship Id="rId12" Type="http://schemas.openxmlformats.org/officeDocument/2006/relationships/hyperlink" Target="https://www.digicomshop.com/kvk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igicomshop.com/kvkk" TargetMode="External"/><Relationship Id="rId11" Type="http://schemas.openxmlformats.org/officeDocument/2006/relationships/hyperlink" Target="https://www.digicomshop.com/kvkk" TargetMode="External"/><Relationship Id="rId5" Type="http://schemas.openxmlformats.org/officeDocument/2006/relationships/hyperlink" Target="https://www.digicomshop.com/cerez-politikasi" TargetMode="External"/><Relationship Id="rId15" Type="http://schemas.openxmlformats.org/officeDocument/2006/relationships/hyperlink" Target="https://www.bekatos.com" TargetMode="External"/><Relationship Id="rId10" Type="http://schemas.openxmlformats.org/officeDocument/2006/relationships/hyperlink" Target="https://www.digicomshop.com/kvkk" TargetMode="External"/><Relationship Id="rId4" Type="http://schemas.openxmlformats.org/officeDocument/2006/relationships/webSettings" Target="webSettings.xml"/><Relationship Id="rId9" Type="http://schemas.openxmlformats.org/officeDocument/2006/relationships/hyperlink" Target="https://www.digicomshop.com/kvkk" TargetMode="External"/><Relationship Id="rId14" Type="http://schemas.openxmlformats.org/officeDocument/2006/relationships/hyperlink" Target="mailto:destek@bekatos.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4754</Words>
  <Characters>27100</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Bertan Aslan</dc:creator>
  <cp:keywords/>
  <dc:description/>
  <cp:lastModifiedBy>Bertan Aslan</cp:lastModifiedBy>
  <cp:revision>1</cp:revision>
  <dcterms:created xsi:type="dcterms:W3CDTF">2022-09-29T02:04:00Z</dcterms:created>
  <dcterms:modified xsi:type="dcterms:W3CDTF">2022-09-29T02:16:00Z</dcterms:modified>
</cp:coreProperties>
</file>